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C99E02" w14:textId="25027CF9" w:rsidR="0063498E" w:rsidRDefault="00FB09D9" w:rsidP="0063498E">
      <w:r>
        <w:rPr>
          <w:bCs/>
          <w:noProof/>
        </w:rPr>
        <w:t xml:space="preserve">          </w:t>
      </w:r>
      <w:r w:rsidR="00FD38B5" w:rsidRPr="00FB09D9">
        <w:rPr>
          <w:rFonts w:ascii="Tahoma" w:hAnsi="Tahoma" w:cs="Tahoma"/>
          <w:b/>
          <w:bCs/>
          <w:sz w:val="20"/>
          <w:szCs w:val="20"/>
        </w:rPr>
        <w:t xml:space="preserve">Názov </w:t>
      </w:r>
      <w:proofErr w:type="spellStart"/>
      <w:r>
        <w:rPr>
          <w:rFonts w:ascii="Tahoma" w:hAnsi="Tahoma" w:cs="Tahoma"/>
          <w:b/>
          <w:bCs/>
          <w:sz w:val="20"/>
          <w:szCs w:val="20"/>
        </w:rPr>
        <w:t>webinára</w:t>
      </w:r>
      <w:proofErr w:type="spellEnd"/>
      <w:r w:rsidR="00FD38B5" w:rsidRPr="00FB09D9">
        <w:rPr>
          <w:rFonts w:ascii="Tahoma" w:hAnsi="Tahoma" w:cs="Tahoma"/>
          <w:b/>
          <w:bCs/>
          <w:sz w:val="20"/>
          <w:szCs w:val="20"/>
        </w:rPr>
        <w:t>:</w:t>
      </w:r>
      <w:r w:rsidR="00FD38B5" w:rsidRPr="00B22C7B">
        <w:rPr>
          <w:bCs/>
          <w:noProof/>
          <w:color w:val="E36C0A"/>
        </w:rPr>
        <w:t xml:space="preserve">  </w:t>
      </w:r>
      <w:r w:rsidR="00FD38B5" w:rsidRPr="00B22C7B">
        <w:rPr>
          <w:bCs/>
          <w:noProof/>
          <w:color w:val="E36C0A"/>
        </w:rPr>
        <w:tab/>
      </w:r>
      <w:r w:rsidR="002F132B" w:rsidRPr="00665E7E">
        <w:tab/>
      </w:r>
    </w:p>
    <w:p w14:paraId="02BF975C" w14:textId="65D63329" w:rsidR="00FD38B5" w:rsidRPr="00A6288E" w:rsidRDefault="0063498E" w:rsidP="00C902A6">
      <w:pPr>
        <w:ind w:left="2832"/>
        <w:jc w:val="center"/>
        <w:rPr>
          <w:b/>
          <w:bCs/>
        </w:rPr>
      </w:pPr>
      <w:r w:rsidRPr="00A557DE">
        <w:rPr>
          <w:b/>
          <w:bCs/>
        </w:rPr>
        <w:t>„</w:t>
      </w:r>
      <w:r w:rsidR="00C902A6" w:rsidRPr="002569BB">
        <w:rPr>
          <w:rFonts w:ascii="Tahoma" w:hAnsi="Tahoma" w:cs="Tahoma"/>
          <w:b/>
          <w:sz w:val="20"/>
          <w:szCs w:val="20"/>
        </w:rPr>
        <w:t>Colne predpisy pre prax vrátane samozdanenie DPH pri dovoze od 1.7.2025</w:t>
      </w:r>
      <w:r w:rsidR="00BC1565" w:rsidRPr="00A6288E">
        <w:rPr>
          <w:b/>
          <w:bCs/>
        </w:rPr>
        <w:t>“</w:t>
      </w:r>
    </w:p>
    <w:p w14:paraId="0B1E55BA" w14:textId="77777777" w:rsidR="00373534" w:rsidRPr="00373534" w:rsidRDefault="00373534" w:rsidP="00FD38B5">
      <w:pPr>
        <w:ind w:firstLine="567"/>
        <w:rPr>
          <w:rFonts w:ascii="Tahoma" w:hAnsi="Tahoma" w:cs="Tahoma"/>
          <w:b/>
          <w:bCs/>
          <w:i/>
          <w:sz w:val="20"/>
          <w:szCs w:val="20"/>
        </w:rPr>
      </w:pPr>
    </w:p>
    <w:p w14:paraId="0C2C76A1" w14:textId="55165E6D" w:rsidR="00C05AE1" w:rsidRPr="00B22C7B" w:rsidRDefault="00FD38B5" w:rsidP="00026530">
      <w:pPr>
        <w:ind w:firstLine="567"/>
        <w:rPr>
          <w:rFonts w:ascii="Tahoma" w:hAnsi="Tahoma" w:cs="Tahoma"/>
          <w:b/>
          <w:sz w:val="20"/>
          <w:szCs w:val="20"/>
        </w:rPr>
      </w:pPr>
      <w:r w:rsidRPr="00FD38B5">
        <w:rPr>
          <w:rFonts w:ascii="Tahoma" w:hAnsi="Tahoma" w:cs="Tahoma"/>
          <w:b/>
          <w:bCs/>
          <w:sz w:val="20"/>
          <w:szCs w:val="20"/>
        </w:rPr>
        <w:t>Dátum:</w:t>
      </w:r>
      <w:r w:rsidRPr="002163B1">
        <w:rPr>
          <w:rFonts w:ascii="Tahoma" w:hAnsi="Tahoma" w:cs="Tahoma"/>
          <w:b/>
          <w:bCs/>
          <w:color w:val="A8D08D"/>
          <w:sz w:val="20"/>
          <w:szCs w:val="20"/>
        </w:rPr>
        <w:t xml:space="preserve"> </w:t>
      </w:r>
      <w:r w:rsidRPr="002163B1">
        <w:rPr>
          <w:rFonts w:ascii="Tahoma" w:hAnsi="Tahoma" w:cs="Tahoma"/>
          <w:b/>
          <w:bCs/>
          <w:color w:val="A8D08D"/>
          <w:sz w:val="20"/>
          <w:szCs w:val="20"/>
        </w:rPr>
        <w:tab/>
      </w:r>
      <w:r w:rsidRPr="00B22C7B">
        <w:rPr>
          <w:rFonts w:ascii="Tahoma" w:hAnsi="Tahoma" w:cs="Tahoma"/>
          <w:b/>
          <w:bCs/>
          <w:sz w:val="20"/>
          <w:szCs w:val="20"/>
        </w:rPr>
        <w:tab/>
      </w:r>
      <w:r w:rsidRPr="00B22C7B">
        <w:rPr>
          <w:rFonts w:ascii="Tahoma" w:hAnsi="Tahoma" w:cs="Tahoma"/>
          <w:b/>
          <w:bCs/>
          <w:sz w:val="20"/>
          <w:szCs w:val="20"/>
        </w:rPr>
        <w:tab/>
      </w:r>
      <w:r w:rsidRPr="00B22C7B">
        <w:rPr>
          <w:rFonts w:ascii="Tahoma" w:hAnsi="Tahoma" w:cs="Tahoma"/>
          <w:b/>
          <w:bCs/>
          <w:sz w:val="20"/>
          <w:szCs w:val="20"/>
        </w:rPr>
        <w:tab/>
      </w:r>
      <w:r w:rsidR="00C902A6">
        <w:rPr>
          <w:rFonts w:ascii="Tahoma" w:hAnsi="Tahoma" w:cs="Tahoma"/>
          <w:b/>
          <w:bCs/>
          <w:sz w:val="20"/>
          <w:szCs w:val="20"/>
        </w:rPr>
        <w:t>14.</w:t>
      </w:r>
      <w:r w:rsidR="00664DDB">
        <w:rPr>
          <w:rFonts w:ascii="Tahoma" w:hAnsi="Tahoma" w:cs="Tahoma"/>
          <w:b/>
          <w:bCs/>
          <w:sz w:val="20"/>
          <w:szCs w:val="20"/>
        </w:rPr>
        <w:t xml:space="preserve"> mája </w:t>
      </w:r>
      <w:r w:rsidR="00C902A6">
        <w:rPr>
          <w:rFonts w:ascii="Tahoma" w:hAnsi="Tahoma" w:cs="Tahoma"/>
          <w:b/>
          <w:bCs/>
          <w:sz w:val="20"/>
          <w:szCs w:val="20"/>
        </w:rPr>
        <w:t>2025</w:t>
      </w:r>
    </w:p>
    <w:p w14:paraId="20CFA989" w14:textId="77777777" w:rsidR="00FD38B5" w:rsidRPr="00B22C7B" w:rsidRDefault="00FD38B5" w:rsidP="00FD38B5">
      <w:pPr>
        <w:ind w:left="567"/>
        <w:rPr>
          <w:rFonts w:ascii="Tahoma" w:hAnsi="Tahoma" w:cs="Tahoma"/>
          <w:b/>
          <w:bCs/>
          <w:sz w:val="20"/>
          <w:szCs w:val="20"/>
        </w:rPr>
      </w:pPr>
    </w:p>
    <w:p w14:paraId="59A7C0F3" w14:textId="77777777" w:rsidR="002F132B" w:rsidRDefault="00FD38B5" w:rsidP="00FD38B5">
      <w:pPr>
        <w:ind w:left="567"/>
        <w:rPr>
          <w:rFonts w:ascii="Tahoma" w:hAnsi="Tahoma" w:cs="Tahoma"/>
          <w:b/>
          <w:bCs/>
          <w:sz w:val="20"/>
          <w:szCs w:val="20"/>
        </w:rPr>
      </w:pPr>
      <w:r w:rsidRPr="00FD38B5">
        <w:rPr>
          <w:rFonts w:ascii="Tahoma" w:hAnsi="Tahoma" w:cs="Tahoma"/>
          <w:b/>
          <w:bCs/>
          <w:sz w:val="20"/>
          <w:szCs w:val="20"/>
        </w:rPr>
        <w:t>Termín ukončenia</w:t>
      </w:r>
      <w:r w:rsidR="002F132B">
        <w:rPr>
          <w:rFonts w:ascii="Tahoma" w:hAnsi="Tahoma" w:cs="Tahoma"/>
          <w:b/>
          <w:bCs/>
          <w:sz w:val="20"/>
          <w:szCs w:val="20"/>
        </w:rPr>
        <w:tab/>
      </w:r>
      <w:r w:rsidR="002F132B">
        <w:rPr>
          <w:rFonts w:ascii="Tahoma" w:hAnsi="Tahoma" w:cs="Tahoma"/>
          <w:b/>
          <w:bCs/>
          <w:sz w:val="20"/>
          <w:szCs w:val="20"/>
        </w:rPr>
        <w:tab/>
      </w:r>
    </w:p>
    <w:p w14:paraId="13A21A1C" w14:textId="4B5CC899" w:rsidR="00FD38B5" w:rsidRPr="00B22C7B" w:rsidRDefault="002F132B" w:rsidP="00FD38B5">
      <w:pPr>
        <w:ind w:left="567"/>
        <w:rPr>
          <w:rFonts w:ascii="Tahoma" w:hAnsi="Tahoma" w:cs="Tahoma"/>
          <w:b/>
          <w:bCs/>
          <w:color w:val="FF6600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registrácie</w:t>
      </w:r>
      <w:r w:rsidR="00FD38B5">
        <w:rPr>
          <w:rFonts w:ascii="Tahoma" w:hAnsi="Tahoma" w:cs="Tahoma"/>
          <w:b/>
          <w:bCs/>
          <w:sz w:val="20"/>
          <w:szCs w:val="20"/>
        </w:rPr>
        <w:t>:</w:t>
      </w:r>
      <w:r w:rsidR="00FD38B5" w:rsidRPr="00B22C7B">
        <w:rPr>
          <w:rFonts w:ascii="Tahoma" w:hAnsi="Tahoma" w:cs="Tahoma"/>
          <w:b/>
          <w:bCs/>
          <w:color w:val="E36C0A"/>
          <w:sz w:val="20"/>
          <w:szCs w:val="20"/>
        </w:rPr>
        <w:t xml:space="preserve"> </w:t>
      </w:r>
      <w:r w:rsidR="00FD38B5" w:rsidRPr="00B22C7B">
        <w:rPr>
          <w:rFonts w:ascii="Tahoma" w:hAnsi="Tahoma" w:cs="Tahoma"/>
          <w:b/>
          <w:bCs/>
          <w:color w:val="E36C0A"/>
          <w:sz w:val="20"/>
          <w:szCs w:val="20"/>
        </w:rPr>
        <w:tab/>
      </w:r>
      <w:r w:rsidR="00FD38B5" w:rsidRPr="00B22C7B">
        <w:rPr>
          <w:rFonts w:ascii="Tahoma" w:hAnsi="Tahoma" w:cs="Tahoma"/>
          <w:b/>
          <w:bCs/>
          <w:color w:val="E36C0A"/>
          <w:sz w:val="20"/>
          <w:szCs w:val="20"/>
        </w:rPr>
        <w:tab/>
      </w:r>
      <w:r>
        <w:rPr>
          <w:rFonts w:ascii="Tahoma" w:hAnsi="Tahoma" w:cs="Tahoma"/>
          <w:b/>
          <w:bCs/>
          <w:color w:val="E36C0A"/>
          <w:sz w:val="20"/>
          <w:szCs w:val="20"/>
        </w:rPr>
        <w:tab/>
      </w:r>
      <w:r w:rsidR="00C902A6">
        <w:rPr>
          <w:rFonts w:ascii="Tahoma" w:hAnsi="Tahoma" w:cs="Tahoma"/>
          <w:b/>
          <w:bCs/>
          <w:sz w:val="20"/>
          <w:szCs w:val="20"/>
        </w:rPr>
        <w:t>06.05.2025</w:t>
      </w:r>
    </w:p>
    <w:p w14:paraId="4CD06EA6" w14:textId="77777777" w:rsidR="00FD38B5" w:rsidRPr="00B22C7B" w:rsidRDefault="00FD38B5" w:rsidP="00FD38B5">
      <w:pPr>
        <w:ind w:left="567"/>
        <w:rPr>
          <w:rFonts w:ascii="Tahoma" w:hAnsi="Tahoma" w:cs="Tahoma"/>
          <w:b/>
          <w:bCs/>
          <w:sz w:val="20"/>
          <w:szCs w:val="20"/>
        </w:rPr>
      </w:pPr>
    </w:p>
    <w:p w14:paraId="7331C545" w14:textId="77777777" w:rsidR="00E132C2" w:rsidRDefault="00FD38B5" w:rsidP="0085494C">
      <w:pPr>
        <w:ind w:left="3537" w:hanging="2970"/>
        <w:rPr>
          <w:rFonts w:ascii="Tahoma" w:hAnsi="Tahoma" w:cs="Tahoma"/>
          <w:b/>
          <w:sz w:val="20"/>
          <w:szCs w:val="20"/>
        </w:rPr>
      </w:pPr>
      <w:r w:rsidRPr="00FD38B5">
        <w:rPr>
          <w:rFonts w:ascii="Tahoma" w:hAnsi="Tahoma" w:cs="Tahoma"/>
          <w:b/>
          <w:bCs/>
          <w:sz w:val="20"/>
          <w:szCs w:val="20"/>
        </w:rPr>
        <w:t>Prednášajúci:</w:t>
      </w:r>
      <w:r w:rsidRPr="00B22C7B">
        <w:rPr>
          <w:rFonts w:ascii="Tahoma" w:hAnsi="Tahoma" w:cs="Tahoma"/>
          <w:b/>
          <w:bCs/>
          <w:color w:val="E36C0A"/>
          <w:sz w:val="20"/>
          <w:szCs w:val="20"/>
        </w:rPr>
        <w:t xml:space="preserve"> </w:t>
      </w:r>
      <w:r w:rsidRPr="00B22C7B">
        <w:rPr>
          <w:rFonts w:ascii="Tahoma" w:hAnsi="Tahoma" w:cs="Tahoma"/>
          <w:b/>
          <w:bCs/>
          <w:color w:val="E36C0A"/>
          <w:sz w:val="20"/>
          <w:szCs w:val="20"/>
        </w:rPr>
        <w:tab/>
      </w:r>
      <w:r w:rsidR="009B6422">
        <w:rPr>
          <w:rFonts w:ascii="Tahoma" w:hAnsi="Tahoma" w:cs="Tahoma"/>
          <w:b/>
          <w:sz w:val="20"/>
          <w:szCs w:val="20"/>
        </w:rPr>
        <w:t>JUDr. Rastislav Vysocký, LL.M.</w:t>
      </w:r>
    </w:p>
    <w:p w14:paraId="5769E8A4" w14:textId="77777777" w:rsidR="00FD38B5" w:rsidRPr="00B22C7B" w:rsidRDefault="00FD38B5" w:rsidP="003127D9">
      <w:pPr>
        <w:rPr>
          <w:rFonts w:ascii="Tahoma" w:hAnsi="Tahoma" w:cs="Tahoma"/>
          <w:b/>
          <w:bCs/>
          <w:color w:val="E36C0A"/>
          <w:sz w:val="20"/>
          <w:szCs w:val="20"/>
        </w:rPr>
      </w:pPr>
      <w:r w:rsidRPr="00B22C7B">
        <w:rPr>
          <w:rFonts w:ascii="Tahoma" w:hAnsi="Tahoma" w:cs="Tahoma"/>
          <w:b/>
          <w:bCs/>
          <w:color w:val="E36C0A"/>
          <w:sz w:val="20"/>
          <w:szCs w:val="20"/>
        </w:rPr>
        <w:tab/>
      </w:r>
    </w:p>
    <w:p w14:paraId="150ED018" w14:textId="0317F2FC" w:rsidR="00FD38B5" w:rsidRPr="0085494C" w:rsidRDefault="00FD38B5" w:rsidP="0085494C">
      <w:pPr>
        <w:ind w:left="567"/>
        <w:rPr>
          <w:rFonts w:ascii="Tahoma" w:hAnsi="Tahoma" w:cs="Tahoma"/>
          <w:b/>
          <w:bCs/>
          <w:sz w:val="20"/>
          <w:szCs w:val="20"/>
        </w:rPr>
      </w:pPr>
      <w:r w:rsidRPr="00FD38B5">
        <w:rPr>
          <w:rFonts w:ascii="Tahoma" w:hAnsi="Tahoma" w:cs="Tahoma"/>
          <w:b/>
          <w:bCs/>
          <w:sz w:val="20"/>
          <w:szCs w:val="20"/>
        </w:rPr>
        <w:t>Čas konania:</w:t>
      </w:r>
      <w:r w:rsidRPr="00B22C7B">
        <w:rPr>
          <w:rFonts w:ascii="Tahoma" w:hAnsi="Tahoma" w:cs="Tahoma"/>
          <w:b/>
          <w:bCs/>
          <w:sz w:val="20"/>
          <w:szCs w:val="20"/>
        </w:rPr>
        <w:t xml:space="preserve"> </w:t>
      </w:r>
      <w:r w:rsidRPr="00B22C7B">
        <w:rPr>
          <w:rFonts w:ascii="Tahoma" w:hAnsi="Tahoma" w:cs="Tahoma"/>
          <w:b/>
          <w:bCs/>
          <w:sz w:val="20"/>
          <w:szCs w:val="20"/>
        </w:rPr>
        <w:tab/>
      </w:r>
      <w:r w:rsidRPr="00B22C7B">
        <w:rPr>
          <w:rFonts w:ascii="Tahoma" w:hAnsi="Tahoma" w:cs="Tahoma"/>
          <w:b/>
          <w:bCs/>
          <w:sz w:val="20"/>
          <w:szCs w:val="20"/>
        </w:rPr>
        <w:tab/>
      </w:r>
      <w:r w:rsidRPr="00B22C7B">
        <w:rPr>
          <w:rFonts w:ascii="Tahoma" w:hAnsi="Tahoma" w:cs="Tahoma"/>
          <w:b/>
          <w:bCs/>
          <w:sz w:val="20"/>
          <w:szCs w:val="20"/>
        </w:rPr>
        <w:tab/>
      </w:r>
      <w:r w:rsidR="00317912">
        <w:rPr>
          <w:rFonts w:ascii="Tahoma" w:hAnsi="Tahoma" w:cs="Tahoma"/>
          <w:bCs/>
          <w:sz w:val="20"/>
          <w:szCs w:val="20"/>
        </w:rPr>
        <w:t xml:space="preserve">9:00 – </w:t>
      </w:r>
      <w:r w:rsidR="00624E99">
        <w:rPr>
          <w:rFonts w:ascii="Tahoma" w:hAnsi="Tahoma" w:cs="Tahoma"/>
          <w:bCs/>
          <w:sz w:val="20"/>
          <w:szCs w:val="20"/>
        </w:rPr>
        <w:t>1</w:t>
      </w:r>
      <w:r w:rsidR="00026530">
        <w:rPr>
          <w:rFonts w:ascii="Tahoma" w:hAnsi="Tahoma" w:cs="Tahoma"/>
          <w:bCs/>
          <w:sz w:val="20"/>
          <w:szCs w:val="20"/>
        </w:rPr>
        <w:t>3</w:t>
      </w:r>
      <w:r w:rsidR="00624E99">
        <w:rPr>
          <w:rFonts w:ascii="Tahoma" w:hAnsi="Tahoma" w:cs="Tahoma"/>
          <w:bCs/>
          <w:sz w:val="20"/>
          <w:szCs w:val="20"/>
        </w:rPr>
        <w:t>:00</w:t>
      </w:r>
      <w:r w:rsidR="00E132C2">
        <w:rPr>
          <w:rFonts w:ascii="Tahoma" w:hAnsi="Tahoma" w:cs="Tahoma"/>
          <w:bCs/>
          <w:sz w:val="20"/>
          <w:szCs w:val="20"/>
        </w:rPr>
        <w:tab/>
        <w:t xml:space="preserve">   </w:t>
      </w:r>
    </w:p>
    <w:p w14:paraId="7451ED80" w14:textId="77777777" w:rsidR="00D90D56" w:rsidRPr="00F069EC" w:rsidRDefault="00D90D56" w:rsidP="00F069EC">
      <w:pPr>
        <w:ind w:firstLine="567"/>
        <w:rPr>
          <w:color w:val="1F497D"/>
        </w:rPr>
      </w:pPr>
    </w:p>
    <w:p w14:paraId="5EE2D749" w14:textId="73063394" w:rsidR="004B3274" w:rsidRDefault="00317912" w:rsidP="00D85392">
      <w:pPr>
        <w:ind w:firstLine="567"/>
        <w:jc w:val="both"/>
        <w:rPr>
          <w:rFonts w:ascii="Calibri" w:hAnsi="Calibri" w:cs="Calibri"/>
          <w:sz w:val="22"/>
          <w:szCs w:val="22"/>
        </w:rPr>
      </w:pPr>
      <w:r w:rsidRPr="00A6288E">
        <w:rPr>
          <w:rFonts w:ascii="Calibri" w:hAnsi="Calibri" w:cs="Calibri"/>
          <w:sz w:val="22"/>
          <w:szCs w:val="22"/>
        </w:rPr>
        <w:t>8:45 – 09:00</w:t>
      </w:r>
      <w:r w:rsidR="00850507" w:rsidRPr="00A6288E">
        <w:rPr>
          <w:rFonts w:ascii="Calibri" w:hAnsi="Calibri" w:cs="Calibri"/>
          <w:sz w:val="22"/>
          <w:szCs w:val="22"/>
        </w:rPr>
        <w:tab/>
      </w:r>
      <w:r w:rsidR="00C05AE1" w:rsidRPr="00A6288E">
        <w:rPr>
          <w:rFonts w:ascii="Calibri" w:hAnsi="Calibri" w:cs="Calibri"/>
          <w:sz w:val="22"/>
          <w:szCs w:val="22"/>
        </w:rPr>
        <w:t xml:space="preserve">Pripojenie na </w:t>
      </w:r>
      <w:proofErr w:type="spellStart"/>
      <w:r w:rsidR="00C05AE1" w:rsidRPr="00A6288E">
        <w:rPr>
          <w:rFonts w:ascii="Calibri" w:hAnsi="Calibri" w:cs="Calibri"/>
          <w:sz w:val="22"/>
          <w:szCs w:val="22"/>
        </w:rPr>
        <w:t>webinár</w:t>
      </w:r>
      <w:proofErr w:type="spellEnd"/>
    </w:p>
    <w:p w14:paraId="5B25E618" w14:textId="77777777" w:rsidR="00A557DE" w:rsidRPr="00A6288E" w:rsidRDefault="00A557DE" w:rsidP="00D85392">
      <w:pPr>
        <w:ind w:firstLine="567"/>
        <w:jc w:val="both"/>
        <w:rPr>
          <w:rFonts w:ascii="Calibri" w:hAnsi="Calibri" w:cs="Calibri"/>
          <w:sz w:val="22"/>
          <w:szCs w:val="22"/>
        </w:rPr>
      </w:pPr>
    </w:p>
    <w:p w14:paraId="39FAF466" w14:textId="415686BD" w:rsidR="00026530" w:rsidRPr="002569BB" w:rsidRDefault="00317912" w:rsidP="00026530">
      <w:pPr>
        <w:ind w:firstLine="567"/>
        <w:jc w:val="both"/>
        <w:rPr>
          <w:rFonts w:ascii="Calibri" w:hAnsi="Calibri" w:cs="Calibri"/>
          <w:sz w:val="22"/>
          <w:szCs w:val="22"/>
        </w:rPr>
      </w:pPr>
      <w:r w:rsidRPr="00A6288E">
        <w:rPr>
          <w:rFonts w:ascii="Calibri" w:hAnsi="Calibri" w:cs="Calibri"/>
          <w:sz w:val="22"/>
          <w:szCs w:val="22"/>
        </w:rPr>
        <w:t>09:00 – 1</w:t>
      </w:r>
      <w:r w:rsidR="002569BB">
        <w:rPr>
          <w:rFonts w:ascii="Calibri" w:hAnsi="Calibri" w:cs="Calibri"/>
          <w:sz w:val="22"/>
          <w:szCs w:val="22"/>
        </w:rPr>
        <w:t>3</w:t>
      </w:r>
      <w:r w:rsidRPr="00A6288E">
        <w:rPr>
          <w:rFonts w:ascii="Calibri" w:hAnsi="Calibri" w:cs="Calibri"/>
          <w:sz w:val="22"/>
          <w:szCs w:val="22"/>
        </w:rPr>
        <w:t>:</w:t>
      </w:r>
      <w:r w:rsidR="002569BB">
        <w:rPr>
          <w:rFonts w:ascii="Calibri" w:hAnsi="Calibri" w:cs="Calibri"/>
          <w:sz w:val="22"/>
          <w:szCs w:val="22"/>
        </w:rPr>
        <w:t>0</w:t>
      </w:r>
      <w:r w:rsidRPr="00A6288E">
        <w:rPr>
          <w:rFonts w:ascii="Calibri" w:hAnsi="Calibri" w:cs="Calibri"/>
          <w:sz w:val="22"/>
          <w:szCs w:val="22"/>
        </w:rPr>
        <w:t>0</w:t>
      </w:r>
      <w:r w:rsidR="00665E7E" w:rsidRPr="00A6288E">
        <w:rPr>
          <w:rFonts w:ascii="Calibri" w:hAnsi="Calibri" w:cs="Calibri"/>
          <w:sz w:val="22"/>
          <w:szCs w:val="22"/>
        </w:rPr>
        <w:t xml:space="preserve"> </w:t>
      </w:r>
      <w:r w:rsidR="00665E7E" w:rsidRPr="00A6288E">
        <w:rPr>
          <w:rFonts w:ascii="Calibri" w:hAnsi="Calibri" w:cs="Calibri"/>
          <w:sz w:val="22"/>
          <w:szCs w:val="22"/>
        </w:rPr>
        <w:tab/>
      </w:r>
      <w:r w:rsidR="00026530" w:rsidRPr="002569BB">
        <w:rPr>
          <w:rFonts w:ascii="Calibri" w:hAnsi="Calibri" w:cs="Calibri"/>
          <w:sz w:val="22"/>
          <w:szCs w:val="22"/>
        </w:rPr>
        <w:t>Prehľad základných colných predpisov EÚ a SR​</w:t>
      </w:r>
    </w:p>
    <w:p w14:paraId="6B7EB91B" w14:textId="77777777" w:rsidR="00026530" w:rsidRPr="002569BB" w:rsidRDefault="00026530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 xml:space="preserve">Colný status tovaru </w:t>
      </w:r>
    </w:p>
    <w:p w14:paraId="6DA99A1C" w14:textId="6DB45CF0" w:rsidR="009119D7" w:rsidRPr="002569BB" w:rsidRDefault="009119D7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>Colné konanie</w:t>
      </w:r>
    </w:p>
    <w:p w14:paraId="3B4A4C64" w14:textId="1B8F9090" w:rsidR="009119D7" w:rsidRPr="002569BB" w:rsidRDefault="009119D7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>Colné režimy</w:t>
      </w:r>
    </w:p>
    <w:p w14:paraId="779028A8" w14:textId="6F1D4F72" w:rsidR="00026530" w:rsidRPr="002569BB" w:rsidRDefault="009119D7" w:rsidP="00026530">
      <w:pPr>
        <w:ind w:left="2124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>Colné zjednodušenia</w:t>
      </w:r>
    </w:p>
    <w:p w14:paraId="7074ABF1" w14:textId="4BD96197" w:rsidR="00026530" w:rsidRPr="002569BB" w:rsidRDefault="002569BB" w:rsidP="002569BB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prestávka</w:t>
      </w:r>
    </w:p>
    <w:p w14:paraId="46F52094" w14:textId="77777777" w:rsidR="00026530" w:rsidRPr="002569BB" w:rsidRDefault="00026530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>Pôvod tovaru</w:t>
      </w:r>
    </w:p>
    <w:p w14:paraId="2F51427D" w14:textId="77777777" w:rsidR="009119D7" w:rsidRPr="002569BB" w:rsidRDefault="009119D7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 xml:space="preserve">Zabezpečenie colného dlhu </w:t>
      </w:r>
    </w:p>
    <w:p w14:paraId="44EFBA7D" w14:textId="07F4CE9B" w:rsidR="00026530" w:rsidRPr="002569BB" w:rsidRDefault="009119D7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 xml:space="preserve">Samozdanenie </w:t>
      </w:r>
      <w:r w:rsidR="00A20B43" w:rsidRPr="002569BB">
        <w:rPr>
          <w:rFonts w:ascii="Calibri" w:hAnsi="Calibri" w:cs="Calibri"/>
          <w:sz w:val="22"/>
          <w:szCs w:val="22"/>
        </w:rPr>
        <w:t xml:space="preserve">DPH </w:t>
      </w:r>
      <w:r w:rsidRPr="002569BB">
        <w:rPr>
          <w:rFonts w:ascii="Calibri" w:hAnsi="Calibri" w:cs="Calibri"/>
          <w:sz w:val="22"/>
          <w:szCs w:val="22"/>
        </w:rPr>
        <w:t>pri dovoze</w:t>
      </w:r>
    </w:p>
    <w:p w14:paraId="7B8EF238" w14:textId="3A509C96" w:rsidR="00A20B43" w:rsidRPr="002569BB" w:rsidRDefault="00A20B43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>Novinky k „</w:t>
      </w:r>
      <w:proofErr w:type="spellStart"/>
      <w:r w:rsidRPr="002569BB">
        <w:rPr>
          <w:rFonts w:ascii="Calibri" w:hAnsi="Calibri" w:cs="Calibri"/>
          <w:sz w:val="22"/>
          <w:szCs w:val="22"/>
        </w:rPr>
        <w:t>Trumpovým</w:t>
      </w:r>
      <w:proofErr w:type="spellEnd"/>
      <w:r w:rsidRPr="002569BB">
        <w:rPr>
          <w:rFonts w:ascii="Calibri" w:hAnsi="Calibri" w:cs="Calibri"/>
          <w:sz w:val="22"/>
          <w:szCs w:val="22"/>
        </w:rPr>
        <w:t xml:space="preserve"> clám“</w:t>
      </w:r>
    </w:p>
    <w:p w14:paraId="3BD21664" w14:textId="74172864" w:rsidR="00026530" w:rsidRPr="006327B8" w:rsidRDefault="00026530" w:rsidP="00026530">
      <w:pPr>
        <w:ind w:left="1418" w:firstLine="706"/>
        <w:jc w:val="both"/>
        <w:rPr>
          <w:rFonts w:ascii="Calibri" w:hAnsi="Calibri" w:cs="Calibri"/>
          <w:sz w:val="22"/>
          <w:szCs w:val="22"/>
        </w:rPr>
      </w:pPr>
      <w:r w:rsidRPr="002569BB">
        <w:rPr>
          <w:rFonts w:ascii="Calibri" w:hAnsi="Calibri" w:cs="Calibri"/>
          <w:sz w:val="22"/>
          <w:szCs w:val="22"/>
        </w:rPr>
        <w:t>​</w:t>
      </w:r>
      <w:r w:rsidR="009119D7" w:rsidRPr="002569BB">
        <w:rPr>
          <w:rFonts w:ascii="Calibri" w:hAnsi="Calibri" w:cs="Calibri"/>
          <w:sz w:val="22"/>
          <w:szCs w:val="22"/>
        </w:rPr>
        <w:t xml:space="preserve"> </w:t>
      </w:r>
      <w:r w:rsidRPr="002569BB">
        <w:rPr>
          <w:rFonts w:ascii="Calibri" w:hAnsi="Calibri" w:cs="Calibri"/>
          <w:sz w:val="22"/>
          <w:szCs w:val="22"/>
        </w:rPr>
        <w:t>​</w:t>
      </w:r>
    </w:p>
    <w:p w14:paraId="078E7481" w14:textId="555E2901" w:rsidR="00A557DE" w:rsidRPr="002569BB" w:rsidRDefault="00026530" w:rsidP="002569BB">
      <w:pPr>
        <w:ind w:left="1418" w:firstLine="706"/>
        <w:jc w:val="both"/>
        <w:rPr>
          <w:rFonts w:ascii="Calibri" w:hAnsi="Calibri" w:cs="Calibri"/>
          <w:color w:val="FF0000"/>
          <w:sz w:val="22"/>
          <w:szCs w:val="22"/>
        </w:rPr>
      </w:pPr>
      <w:r w:rsidRPr="006327B8">
        <w:rPr>
          <w:rFonts w:ascii="Calibri" w:hAnsi="Calibri" w:cs="Calibri"/>
          <w:color w:val="FF0000"/>
          <w:sz w:val="22"/>
          <w:szCs w:val="22"/>
        </w:rPr>
        <w:t>​</w:t>
      </w:r>
    </w:p>
    <w:p w14:paraId="399A8B53" w14:textId="0EF7286B" w:rsidR="00C05AE1" w:rsidRPr="00A6288E" w:rsidRDefault="00EB1B07" w:rsidP="00EB1B07">
      <w:pPr>
        <w:jc w:val="both"/>
        <w:rPr>
          <w:rFonts w:ascii="Arial" w:hAnsi="Arial" w:cs="Arial"/>
          <w:sz w:val="22"/>
          <w:szCs w:val="22"/>
        </w:rPr>
      </w:pPr>
      <w:r w:rsidRPr="00A6288E">
        <w:rPr>
          <w:rFonts w:ascii="Calibri" w:hAnsi="Calibri" w:cs="Calibri"/>
          <w:sz w:val="22"/>
          <w:szCs w:val="22"/>
        </w:rPr>
        <w:t xml:space="preserve">            </w:t>
      </w:r>
      <w:r w:rsidR="00026530" w:rsidRPr="00A6288E">
        <w:rPr>
          <w:rFonts w:ascii="Calibri" w:hAnsi="Calibri" w:cs="Calibri"/>
          <w:sz w:val="22"/>
          <w:szCs w:val="22"/>
        </w:rPr>
        <w:t>1</w:t>
      </w:r>
      <w:r w:rsidR="002569BB">
        <w:rPr>
          <w:rFonts w:ascii="Calibri" w:hAnsi="Calibri" w:cs="Calibri"/>
          <w:sz w:val="22"/>
          <w:szCs w:val="22"/>
        </w:rPr>
        <w:t>3</w:t>
      </w:r>
      <w:r w:rsidR="00026530" w:rsidRPr="00A6288E">
        <w:rPr>
          <w:rFonts w:ascii="Calibri" w:hAnsi="Calibri" w:cs="Calibri"/>
          <w:sz w:val="22"/>
          <w:szCs w:val="22"/>
        </w:rPr>
        <w:t>:</w:t>
      </w:r>
      <w:r w:rsidR="002569BB">
        <w:rPr>
          <w:rFonts w:ascii="Calibri" w:hAnsi="Calibri" w:cs="Calibri"/>
          <w:sz w:val="22"/>
          <w:szCs w:val="22"/>
        </w:rPr>
        <w:t>0</w:t>
      </w:r>
      <w:r w:rsidR="00026530" w:rsidRPr="00A6288E">
        <w:rPr>
          <w:rFonts w:ascii="Calibri" w:hAnsi="Calibri" w:cs="Calibri"/>
          <w:sz w:val="22"/>
          <w:szCs w:val="22"/>
        </w:rPr>
        <w:t>0 – 1</w:t>
      </w:r>
      <w:r w:rsidR="002569BB">
        <w:rPr>
          <w:rFonts w:ascii="Calibri" w:hAnsi="Calibri" w:cs="Calibri"/>
          <w:sz w:val="22"/>
          <w:szCs w:val="22"/>
        </w:rPr>
        <w:t>4</w:t>
      </w:r>
      <w:r w:rsidR="00026530" w:rsidRPr="00A6288E">
        <w:rPr>
          <w:rFonts w:ascii="Calibri" w:hAnsi="Calibri" w:cs="Calibri"/>
          <w:sz w:val="22"/>
          <w:szCs w:val="22"/>
        </w:rPr>
        <w:t>:</w:t>
      </w:r>
      <w:r w:rsidR="00026530">
        <w:rPr>
          <w:rFonts w:ascii="Calibri" w:hAnsi="Calibri" w:cs="Calibri"/>
          <w:sz w:val="22"/>
          <w:szCs w:val="22"/>
        </w:rPr>
        <w:t>0</w:t>
      </w:r>
      <w:r w:rsidR="00026530" w:rsidRPr="00A6288E">
        <w:rPr>
          <w:rFonts w:ascii="Calibri" w:hAnsi="Calibri" w:cs="Calibri"/>
          <w:sz w:val="22"/>
          <w:szCs w:val="22"/>
        </w:rPr>
        <w:t xml:space="preserve">0 </w:t>
      </w:r>
      <w:r w:rsidR="00026530" w:rsidRPr="00A6288E">
        <w:rPr>
          <w:rFonts w:ascii="Calibri" w:hAnsi="Calibri" w:cs="Calibri"/>
          <w:sz w:val="22"/>
          <w:szCs w:val="22"/>
        </w:rPr>
        <w:tab/>
      </w:r>
      <w:r w:rsidR="00026530">
        <w:rPr>
          <w:rFonts w:ascii="Calibri" w:hAnsi="Calibri" w:cs="Calibri"/>
          <w:sz w:val="22"/>
          <w:szCs w:val="22"/>
        </w:rPr>
        <w:t>Odpovedanie na chat otázky</w:t>
      </w:r>
    </w:p>
    <w:p w14:paraId="6798135E" w14:textId="77777777" w:rsidR="00026530" w:rsidRDefault="00026530" w:rsidP="00164A49">
      <w:pPr>
        <w:jc w:val="center"/>
        <w:rPr>
          <w:rFonts w:ascii="Tahoma" w:hAnsi="Tahoma" w:cs="Tahoma"/>
          <w:sz w:val="16"/>
          <w:szCs w:val="16"/>
        </w:rPr>
      </w:pPr>
    </w:p>
    <w:p w14:paraId="3D36D5D5" w14:textId="77777777" w:rsidR="00026530" w:rsidRDefault="00026530" w:rsidP="00164A49">
      <w:pPr>
        <w:jc w:val="center"/>
        <w:rPr>
          <w:rFonts w:ascii="Tahoma" w:hAnsi="Tahoma" w:cs="Tahoma"/>
          <w:sz w:val="16"/>
          <w:szCs w:val="16"/>
        </w:rPr>
      </w:pPr>
    </w:p>
    <w:p w14:paraId="47001E99" w14:textId="77777777" w:rsidR="00026530" w:rsidRDefault="00026530" w:rsidP="00164A49">
      <w:pPr>
        <w:jc w:val="center"/>
        <w:rPr>
          <w:rFonts w:ascii="Tahoma" w:hAnsi="Tahoma" w:cs="Tahoma"/>
          <w:sz w:val="16"/>
          <w:szCs w:val="16"/>
        </w:rPr>
      </w:pPr>
    </w:p>
    <w:p w14:paraId="009B7A9D" w14:textId="77777777" w:rsidR="00026530" w:rsidRDefault="00026530" w:rsidP="00164A49">
      <w:pPr>
        <w:jc w:val="center"/>
        <w:rPr>
          <w:rFonts w:ascii="Tahoma" w:hAnsi="Tahoma" w:cs="Tahoma"/>
          <w:sz w:val="16"/>
          <w:szCs w:val="16"/>
        </w:rPr>
      </w:pPr>
    </w:p>
    <w:p w14:paraId="20FECFC8" w14:textId="77777777" w:rsidR="00026530" w:rsidRDefault="00026530" w:rsidP="00164A49">
      <w:pPr>
        <w:jc w:val="center"/>
        <w:rPr>
          <w:rFonts w:ascii="Tahoma" w:hAnsi="Tahoma" w:cs="Tahoma"/>
          <w:sz w:val="16"/>
          <w:szCs w:val="16"/>
        </w:rPr>
      </w:pPr>
    </w:p>
    <w:p w14:paraId="24138041" w14:textId="67BB8C36" w:rsidR="009D0F2C" w:rsidRDefault="00756856" w:rsidP="00164A49">
      <w:pPr>
        <w:jc w:val="center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>Drobné zmeny programu vyhradené</w:t>
      </w:r>
    </w:p>
    <w:p w14:paraId="1623B4AF" w14:textId="72D75372" w:rsidR="00624E99" w:rsidRPr="00624E99" w:rsidRDefault="00624E99" w:rsidP="00624E99">
      <w:pPr>
        <w:rPr>
          <w:rFonts w:ascii="Tahoma" w:hAnsi="Tahoma" w:cs="Tahoma"/>
          <w:sz w:val="16"/>
          <w:szCs w:val="16"/>
        </w:rPr>
      </w:pPr>
    </w:p>
    <w:p w14:paraId="1EFABF16" w14:textId="1481750E" w:rsidR="00624E99" w:rsidRPr="00624E99" w:rsidRDefault="00624E99" w:rsidP="00624E99">
      <w:pPr>
        <w:rPr>
          <w:rFonts w:ascii="Tahoma" w:hAnsi="Tahoma" w:cs="Tahoma"/>
          <w:sz w:val="16"/>
          <w:szCs w:val="16"/>
        </w:rPr>
      </w:pPr>
    </w:p>
    <w:p w14:paraId="45744731" w14:textId="18DC09FB" w:rsidR="00624E99" w:rsidRPr="00624E99" w:rsidRDefault="00624E99" w:rsidP="00624E99">
      <w:pPr>
        <w:rPr>
          <w:rFonts w:ascii="Tahoma" w:hAnsi="Tahoma" w:cs="Tahoma"/>
          <w:sz w:val="16"/>
          <w:szCs w:val="16"/>
        </w:rPr>
      </w:pPr>
    </w:p>
    <w:p w14:paraId="211FCE2E" w14:textId="77777777" w:rsidR="00624E99" w:rsidRDefault="00624E99" w:rsidP="00624E99">
      <w:pPr>
        <w:rPr>
          <w:rFonts w:ascii="Tahoma" w:hAnsi="Tahoma" w:cs="Tahoma"/>
          <w:sz w:val="16"/>
          <w:szCs w:val="16"/>
        </w:rPr>
      </w:pPr>
    </w:p>
    <w:p w14:paraId="3D262852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338621B7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0B500389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16EB4170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06340046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14FB9667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41B4AEA2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465AC59F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24C64C86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p w14:paraId="51BA9330" w14:textId="77777777" w:rsidR="00026530" w:rsidRPr="00026530" w:rsidRDefault="00026530" w:rsidP="00026530">
      <w:pPr>
        <w:rPr>
          <w:rFonts w:ascii="Tahoma" w:hAnsi="Tahoma" w:cs="Tahoma"/>
          <w:sz w:val="16"/>
          <w:szCs w:val="16"/>
        </w:rPr>
      </w:pPr>
    </w:p>
    <w:sectPr w:rsidR="00026530" w:rsidRPr="00026530" w:rsidSect="006B638A">
      <w:headerReference w:type="default" r:id="rId11"/>
      <w:footerReference w:type="default" r:id="rId12"/>
      <w:pgSz w:w="11906" w:h="16838"/>
      <w:pgMar w:top="3119" w:right="1700" w:bottom="1276" w:left="1134" w:header="709" w:footer="17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825F5F" w14:textId="77777777" w:rsidR="00F67A13" w:rsidRDefault="00F67A13">
      <w:r>
        <w:separator/>
      </w:r>
    </w:p>
  </w:endnote>
  <w:endnote w:type="continuationSeparator" w:id="0">
    <w:p w14:paraId="3E1BB0BF" w14:textId="77777777" w:rsidR="00F67A13" w:rsidRDefault="00F67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770826" w14:textId="72AFA89B" w:rsidR="00744E82" w:rsidRPr="00026530" w:rsidRDefault="006327B8" w:rsidP="00026530">
    <w:pPr>
      <w:pStyle w:val="Pta"/>
    </w:pPr>
    <w:r>
      <w:rPr>
        <w:noProof/>
      </w:rPr>
      <w:fldChar w:fldCharType="begin"/>
    </w:r>
    <w:r>
      <w:rPr>
        <w:noProof/>
      </w:rPr>
      <w:instrText xml:space="preserve"> INCLUDEPICTURE  "cid:11BEA585-FAC2-442D-8827-DD050209CC69"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"cid:11BEA585-FAC2-442D-8827-DD050209CC69"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"cid:11BEA585-FAC2-442D-8827-DD050209CC69"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"cid:11BEA585-FAC2-442D-8827-DD050209CC69" \* MERGEFORMATINET </w:instrText>
    </w:r>
    <w:r>
      <w:rPr>
        <w:noProof/>
      </w:rPr>
      <w:fldChar w:fldCharType="separate"/>
    </w:r>
    <w:r w:rsidR="00946A8B">
      <w:rPr>
        <w:noProof/>
      </w:rPr>
      <w:fldChar w:fldCharType="begin"/>
    </w:r>
    <w:r w:rsidR="00946A8B">
      <w:rPr>
        <w:noProof/>
      </w:rPr>
      <w:instrText xml:space="preserve"> INCLUDEPICTURE  "cid:11BEA585-FAC2-442D-8827-DD050209CC69" \* MERGEFORMATINET </w:instrText>
    </w:r>
    <w:r w:rsidR="00946A8B">
      <w:rPr>
        <w:noProof/>
      </w:rPr>
      <w:fldChar w:fldCharType="separate"/>
    </w:r>
    <w:r w:rsidR="00000000">
      <w:rPr>
        <w:noProof/>
      </w:rPr>
      <w:fldChar w:fldCharType="begin"/>
    </w:r>
    <w:r w:rsidR="00000000">
      <w:rPr>
        <w:noProof/>
      </w:rPr>
      <w:instrText xml:space="preserve"> INCLUDEPICTURE  "cid:11BEA585-FAC2-442D-8827-DD050209CC69" \* MERGEFORMATINET </w:instrText>
    </w:r>
    <w:r w:rsidR="00000000">
      <w:rPr>
        <w:noProof/>
      </w:rPr>
      <w:fldChar w:fldCharType="separate"/>
    </w:r>
    <w:r w:rsidR="00E6255E">
      <w:rPr>
        <w:noProof/>
      </w:rPr>
      <w:pict w14:anchorId="3261F2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3pt;height:31.5pt;visibility:visible">
          <v:imagedata r:id="rId1" r:href="rId2"/>
        </v:shape>
      </w:pict>
    </w:r>
    <w:r w:rsidR="00000000">
      <w:rPr>
        <w:noProof/>
      </w:rPr>
      <w:fldChar w:fldCharType="end"/>
    </w:r>
    <w:r w:rsidR="00946A8B"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BFD9EC" w14:textId="77777777" w:rsidR="00F67A13" w:rsidRDefault="00F67A13">
      <w:r>
        <w:separator/>
      </w:r>
    </w:p>
  </w:footnote>
  <w:footnote w:type="continuationSeparator" w:id="0">
    <w:p w14:paraId="09D2D5AB" w14:textId="77777777" w:rsidR="00F67A13" w:rsidRDefault="00F67A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60F699" w14:textId="03CD2D6B" w:rsidR="00744E82" w:rsidRDefault="004D77DD">
    <w:pPr>
      <w:pStyle w:val="Hlavika"/>
    </w:pPr>
    <w:r>
      <w:rPr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5AA19C67" wp14:editId="35AE8911">
              <wp:simplePos x="0" y="0"/>
              <wp:positionH relativeFrom="column">
                <wp:posOffset>-478155</wp:posOffset>
              </wp:positionH>
              <wp:positionV relativeFrom="paragraph">
                <wp:posOffset>-269875</wp:posOffset>
              </wp:positionV>
              <wp:extent cx="7218680" cy="1714500"/>
              <wp:effectExtent l="0" t="0" r="3175" b="3175"/>
              <wp:wrapNone/>
              <wp:docPr id="3" name="Group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218680" cy="1714500"/>
                        <a:chOff x="276" y="285"/>
                        <a:chExt cx="11368" cy="2500"/>
                      </a:xfrm>
                    </wpg:grpSpPr>
                    <wps:wsp>
                      <wps:cNvPr id="4" name="Rectangle 11"/>
                      <wps:cNvSpPr>
                        <a:spLocks noChangeArrowheads="1"/>
                      </wps:cNvSpPr>
                      <wps:spPr bwMode="auto">
                        <a:xfrm>
                          <a:off x="276" y="285"/>
                          <a:ext cx="11368" cy="5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14"/>
                      <wps:cNvSpPr>
                        <a:spLocks noChangeArrowheads="1"/>
                      </wps:cNvSpPr>
                      <wps:spPr bwMode="auto">
                        <a:xfrm>
                          <a:off x="276" y="785"/>
                          <a:ext cx="11368" cy="5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15"/>
                      <wps:cNvSpPr>
                        <a:spLocks noChangeArrowheads="1"/>
                      </wps:cNvSpPr>
                      <wps:spPr bwMode="auto">
                        <a:xfrm>
                          <a:off x="276" y="1285"/>
                          <a:ext cx="11368" cy="5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16"/>
                      <wps:cNvSpPr>
                        <a:spLocks noChangeArrowheads="1"/>
                      </wps:cNvSpPr>
                      <wps:spPr bwMode="auto">
                        <a:xfrm>
                          <a:off x="276" y="1785"/>
                          <a:ext cx="11368" cy="5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Rectangle 17"/>
                      <wps:cNvSpPr>
                        <a:spLocks noChangeArrowheads="1"/>
                      </wps:cNvSpPr>
                      <wps:spPr bwMode="auto">
                        <a:xfrm>
                          <a:off x="276" y="2285"/>
                          <a:ext cx="11368" cy="500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598DA9A" id="Group 19" o:spid="_x0000_s1026" style="position:absolute;margin-left:-37.65pt;margin-top:-21.25pt;width:568.4pt;height:135pt;z-index:251656704" coordorigin="276,285" coordsize="11368,2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">
              <v:rect id="Rectangle 11" o:spid="_x0000_s1027" style="position:absolute;left:276;top:285;width:11368;height: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" fillcolor="#f2f2f2" stroked="f"/>
              <v:rect id="Rectangle 14" o:spid="_x0000_s1028" style="position:absolute;left:276;top:785;width:11368;height: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" fillcolor="#f2f2f2" stroked="f"/>
              <v:rect id="Rectangle 15" o:spid="_x0000_s1029" style="position:absolute;left:276;top:1285;width:11368;height: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" fillcolor="#f2f2f2" stroked="f"/>
              <v:rect id="Rectangle 16" o:spid="_x0000_s1030" style="position:absolute;left:276;top:1785;width:11368;height: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" fillcolor="#f2f2f2" stroked="f"/>
              <v:rect id="Rectangle 17" o:spid="_x0000_s1031" style="position:absolute;left:276;top:2285;width:11368;height: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" fillcolor="#f2f2f2" stroked="f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4F9F629" wp14:editId="79B82733">
              <wp:simplePos x="0" y="0"/>
              <wp:positionH relativeFrom="column">
                <wp:posOffset>1257935</wp:posOffset>
              </wp:positionH>
              <wp:positionV relativeFrom="paragraph">
                <wp:posOffset>73660</wp:posOffset>
              </wp:positionV>
              <wp:extent cx="4937125" cy="1370965"/>
              <wp:effectExtent l="635" t="6985" r="5715" b="3175"/>
              <wp:wrapNone/>
              <wp:docPr id="2" name="Rectangle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37125" cy="137096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A45853" w14:textId="41D69CAC" w:rsidR="006069D7" w:rsidRPr="00495F6B" w:rsidRDefault="006069D7" w:rsidP="006069D7">
                          <w:pPr>
                            <w:spacing w:line="276" w:lineRule="auto"/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</w:pP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 xml:space="preserve">Názov projektu: </w:t>
                          </w: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ab/>
                          </w: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ab/>
                            <w:t>Podpora internacionalizácie MSP</w:t>
                          </w:r>
                          <w:r w:rsidR="00026530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 xml:space="preserve"> 2</w:t>
                          </w:r>
                        </w:p>
                        <w:p w14:paraId="0ADD3003" w14:textId="77777777" w:rsidR="006069D7" w:rsidRPr="00495F6B" w:rsidRDefault="006069D7" w:rsidP="006069D7">
                          <w:pPr>
                            <w:spacing w:line="276" w:lineRule="auto"/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</w:pP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 xml:space="preserve">Kód ITMS2014+projektu: </w:t>
                          </w: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ab/>
                            <w:t>313031H810</w:t>
                          </w:r>
                        </w:p>
                        <w:p w14:paraId="62879DFB" w14:textId="77777777" w:rsidR="006069D7" w:rsidRPr="00495F6B" w:rsidRDefault="006069D7" w:rsidP="006069D7">
                          <w:pPr>
                            <w:spacing w:line="276" w:lineRule="auto"/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</w:pP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>Aktivita:</w:t>
                          </w: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ab/>
                          </w: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ab/>
                            <w:t xml:space="preserve"> </w:t>
                          </w:r>
                          <w:r w:rsidRPr="00495F6B">
                            <w:rPr>
                              <w:rFonts w:ascii="Tahoma" w:hAnsi="Tahoma" w:cs="Tahoma"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ab/>
                          </w:r>
                          <w:r w:rsidRPr="00495F6B">
                            <w:rPr>
                              <w:rFonts w:ascii="Tahoma" w:hAnsi="Tahoma" w:cs="Tahoma"/>
                              <w:b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 xml:space="preserve">Exportná akadémia </w:t>
                          </w:r>
                        </w:p>
                        <w:p w14:paraId="07C49D8C" w14:textId="6AD6CA7D" w:rsidR="006069D7" w:rsidRPr="002F132B" w:rsidRDefault="006069D7" w:rsidP="002F132B">
                          <w:pPr>
                            <w:ind w:left="2832" w:hanging="2832"/>
                            <w:rPr>
                              <w:rFonts w:ascii="Tahoma" w:hAnsi="Tahoma" w:cs="Tahoma"/>
                              <w:b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</w:pPr>
                          <w:r w:rsidRPr="00495F6B"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 xml:space="preserve">Názov </w:t>
                          </w:r>
                          <w:r w:rsidR="003978E1"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>webinára</w:t>
                          </w:r>
                          <w:r w:rsidRPr="00495F6B"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 xml:space="preserve">: </w:t>
                          </w:r>
                          <w:r w:rsidRPr="00495F6B"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ab/>
                          </w:r>
                          <w:r w:rsidR="002F132B" w:rsidRPr="002F132B">
                            <w:rPr>
                              <w:rFonts w:ascii="Tahoma" w:hAnsi="Tahoma" w:cs="Tahoma"/>
                              <w:b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>„</w:t>
                          </w:r>
                          <w:r w:rsidR="00C902A6" w:rsidRPr="00C902A6">
                            <w:rPr>
                              <w:rFonts w:ascii="Tahoma" w:hAnsi="Tahoma" w:cs="Tahoma"/>
                              <w:b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>Colne predpisy pre prax vrátane samozdanenie DPH pri dovoze od 1.7.2025</w:t>
                          </w:r>
                          <w:r w:rsidR="0046359B">
                            <w:rPr>
                              <w:rFonts w:ascii="Tahoma" w:hAnsi="Tahoma" w:cs="Tahoma"/>
                              <w:b/>
                              <w:color w:val="595959"/>
                              <w:spacing w:val="10"/>
                              <w:kern w:val="16"/>
                              <w:sz w:val="18"/>
                              <w:szCs w:val="18"/>
                            </w:rPr>
                            <w:t>“</w:t>
                          </w:r>
                        </w:p>
                        <w:p w14:paraId="1CDCC4E6" w14:textId="77777777" w:rsidR="004B3274" w:rsidRDefault="004B3274" w:rsidP="0046359B">
                          <w:pPr>
                            <w:ind w:left="2832" w:hanging="2832"/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</w:pPr>
                        </w:p>
                        <w:p w14:paraId="5C7A7881" w14:textId="30A478B9" w:rsidR="006069D7" w:rsidRDefault="006069D7" w:rsidP="0046359B">
                          <w:pPr>
                            <w:ind w:left="2832" w:hanging="2832"/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</w:pPr>
                          <w:r w:rsidRPr="00495F6B"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>Miesto a dátum konania:</w:t>
                          </w:r>
                          <w:r w:rsidRPr="00495F6B"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ab/>
                          </w:r>
                          <w:r w:rsidR="00C05AE1"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 xml:space="preserve">webinár </w:t>
                          </w:r>
                          <w:r w:rsidR="00C902A6"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>14.5.2025</w:t>
                          </w:r>
                        </w:p>
                        <w:p w14:paraId="616DDB9B" w14:textId="2288538C" w:rsidR="003978E1" w:rsidRDefault="00624E99" w:rsidP="00026530">
                          <w:pPr>
                            <w:ind w:left="2832" w:hanging="2832"/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 xml:space="preserve">                       </w:t>
                          </w:r>
                          <w:r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ab/>
                          </w:r>
                        </w:p>
                        <w:p w14:paraId="4E8EB4FB" w14:textId="77777777" w:rsidR="00C05AE1" w:rsidRDefault="00C05AE1" w:rsidP="0046359B">
                          <w:pPr>
                            <w:ind w:left="2832" w:hanging="2832"/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ahoma" w:hAnsi="Tahoma" w:cs="Tahoma"/>
                              <w:b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  <w:tab/>
                          </w:r>
                        </w:p>
                        <w:p w14:paraId="53C1DBB2" w14:textId="77777777" w:rsidR="00B743F9" w:rsidRPr="00495F6B" w:rsidRDefault="00B743F9" w:rsidP="006069D7">
                          <w:pPr>
                            <w:rPr>
                              <w:rFonts w:ascii="Tahoma" w:hAnsi="Tahoma" w:cs="Tahoma"/>
                              <w:bCs/>
                              <w:noProof/>
                              <w:color w:val="595959"/>
                              <w:sz w:val="18"/>
                              <w:szCs w:val="18"/>
                            </w:rPr>
                          </w:pPr>
                        </w:p>
                        <w:p w14:paraId="4F1625B0" w14:textId="77777777" w:rsidR="00744E82" w:rsidRPr="00C200EC" w:rsidRDefault="00744E82" w:rsidP="007F2F2F">
                          <w:pPr>
                            <w:jc w:val="center"/>
                            <w:rPr>
                              <w:rFonts w:ascii="Tahoma" w:hAnsi="Tahoma" w:cs="Tahoma"/>
                              <w:color w:val="595959"/>
                              <w:spacing w:val="1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4F9F629" id="Rectangle 23" o:spid="_x0000_s1026" style="position:absolute;margin-left:99.05pt;margin-top:5.8pt;width:388.75pt;height:107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" stroked="f">
              <v:fill opacity="0"/>
              <v:textbox>
                <w:txbxContent>
                  <w:p w14:paraId="1BA45853" w14:textId="41D69CAC" w:rsidR="006069D7" w:rsidRPr="00495F6B" w:rsidRDefault="006069D7" w:rsidP="006069D7">
                    <w:pPr>
                      <w:spacing w:line="276" w:lineRule="auto"/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</w:pP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 xml:space="preserve">Názov projektu: </w:t>
                    </w: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ab/>
                    </w: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ab/>
                      <w:t>Podpora internacionalizácie MSP</w:t>
                    </w:r>
                    <w:r w:rsidR="00026530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 xml:space="preserve"> 2</w:t>
                    </w:r>
                  </w:p>
                  <w:p w14:paraId="0ADD3003" w14:textId="77777777" w:rsidR="006069D7" w:rsidRPr="00495F6B" w:rsidRDefault="006069D7" w:rsidP="006069D7">
                    <w:pPr>
                      <w:spacing w:line="276" w:lineRule="auto"/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</w:pP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 xml:space="preserve">Kód ITMS2014+projektu: </w:t>
                    </w: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ab/>
                      <w:t>313031H810</w:t>
                    </w:r>
                  </w:p>
                  <w:p w14:paraId="62879DFB" w14:textId="77777777" w:rsidR="006069D7" w:rsidRPr="00495F6B" w:rsidRDefault="006069D7" w:rsidP="006069D7">
                    <w:pPr>
                      <w:spacing w:line="276" w:lineRule="auto"/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</w:pP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>Aktivita:</w:t>
                    </w: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ab/>
                    </w: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ab/>
                      <w:t xml:space="preserve"> </w:t>
                    </w:r>
                    <w:r w:rsidRPr="00495F6B">
                      <w:rPr>
                        <w:rFonts w:ascii="Tahoma" w:hAnsi="Tahoma" w:cs="Tahoma"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ab/>
                    </w:r>
                    <w:r w:rsidRPr="00495F6B">
                      <w:rPr>
                        <w:rFonts w:ascii="Tahoma" w:hAnsi="Tahoma" w:cs="Tahoma"/>
                        <w:b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 xml:space="preserve">Exportná akadémia </w:t>
                    </w:r>
                  </w:p>
                  <w:p w14:paraId="07C49D8C" w14:textId="6AD6CA7D" w:rsidR="006069D7" w:rsidRPr="002F132B" w:rsidRDefault="006069D7" w:rsidP="002F132B">
                    <w:pPr>
                      <w:ind w:left="2832" w:hanging="2832"/>
                      <w:rPr>
                        <w:rFonts w:ascii="Tahoma" w:hAnsi="Tahoma" w:cs="Tahoma"/>
                        <w:b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</w:pPr>
                    <w:r w:rsidRPr="00495F6B"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  <w:t xml:space="preserve">Názov </w:t>
                    </w:r>
                    <w:r w:rsidR="003978E1"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  <w:t>webinára</w:t>
                    </w:r>
                    <w:r w:rsidRPr="00495F6B"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  <w:t xml:space="preserve">: </w:t>
                    </w:r>
                    <w:r w:rsidRPr="00495F6B"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  <w:tab/>
                    </w:r>
                    <w:r w:rsidR="002F132B" w:rsidRPr="002F132B">
                      <w:rPr>
                        <w:rFonts w:ascii="Tahoma" w:hAnsi="Tahoma" w:cs="Tahoma"/>
                        <w:b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>„</w:t>
                    </w:r>
                    <w:r w:rsidR="00C902A6" w:rsidRPr="00C902A6">
                      <w:rPr>
                        <w:rFonts w:ascii="Tahoma" w:hAnsi="Tahoma" w:cs="Tahoma"/>
                        <w:b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>Colne predpisy pre prax vrátane samozdanenie DPH pri dovoze od 1.7.2025</w:t>
                    </w:r>
                    <w:r w:rsidR="0046359B">
                      <w:rPr>
                        <w:rFonts w:ascii="Tahoma" w:hAnsi="Tahoma" w:cs="Tahoma"/>
                        <w:b/>
                        <w:color w:val="595959"/>
                        <w:spacing w:val="10"/>
                        <w:kern w:val="16"/>
                        <w:sz w:val="18"/>
                        <w:szCs w:val="18"/>
                      </w:rPr>
                      <w:t>“</w:t>
                    </w:r>
                  </w:p>
                  <w:p w14:paraId="1CDCC4E6" w14:textId="77777777" w:rsidR="004B3274" w:rsidRDefault="004B3274" w:rsidP="0046359B">
                    <w:pPr>
                      <w:ind w:left="2832" w:hanging="2832"/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</w:pPr>
                  </w:p>
                  <w:p w14:paraId="5C7A7881" w14:textId="30A478B9" w:rsidR="006069D7" w:rsidRDefault="006069D7" w:rsidP="0046359B">
                    <w:pPr>
                      <w:ind w:left="2832" w:hanging="2832"/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</w:pPr>
                    <w:r w:rsidRPr="00495F6B"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  <w:t>Miesto a dátum konania:</w:t>
                    </w:r>
                    <w:r w:rsidRPr="00495F6B"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  <w:tab/>
                    </w:r>
                    <w:r w:rsidR="00C05AE1"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  <w:t xml:space="preserve">webinár </w:t>
                    </w:r>
                    <w:r w:rsidR="00C902A6"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  <w:t>14.5.2025</w:t>
                    </w:r>
                  </w:p>
                  <w:p w14:paraId="616DDB9B" w14:textId="2288538C" w:rsidR="003978E1" w:rsidRDefault="00624E99" w:rsidP="00026530">
                    <w:pPr>
                      <w:ind w:left="2832" w:hanging="2832"/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</w:pPr>
                    <w:r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  <w:t xml:space="preserve">                       </w:t>
                    </w:r>
                    <w:r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  <w:tab/>
                    </w:r>
                  </w:p>
                  <w:p w14:paraId="4E8EB4FB" w14:textId="77777777" w:rsidR="00C05AE1" w:rsidRDefault="00C05AE1" w:rsidP="0046359B">
                    <w:pPr>
                      <w:ind w:left="2832" w:hanging="2832"/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</w:pPr>
                    <w:r>
                      <w:rPr>
                        <w:rFonts w:ascii="Tahoma" w:hAnsi="Tahoma" w:cs="Tahoma"/>
                        <w:b/>
                        <w:bCs/>
                        <w:noProof/>
                        <w:color w:val="595959"/>
                        <w:sz w:val="18"/>
                        <w:szCs w:val="18"/>
                      </w:rPr>
                      <w:tab/>
                    </w:r>
                  </w:p>
                  <w:p w14:paraId="53C1DBB2" w14:textId="77777777" w:rsidR="00B743F9" w:rsidRPr="00495F6B" w:rsidRDefault="00B743F9" w:rsidP="006069D7">
                    <w:pPr>
                      <w:rPr>
                        <w:rFonts w:ascii="Tahoma" w:hAnsi="Tahoma" w:cs="Tahoma"/>
                        <w:bCs/>
                        <w:noProof/>
                        <w:color w:val="595959"/>
                        <w:sz w:val="18"/>
                        <w:szCs w:val="18"/>
                      </w:rPr>
                    </w:pPr>
                  </w:p>
                  <w:p w14:paraId="4F1625B0" w14:textId="77777777" w:rsidR="00744E82" w:rsidRPr="00C200EC" w:rsidRDefault="00744E82" w:rsidP="007F2F2F">
                    <w:pPr>
                      <w:jc w:val="center"/>
                      <w:rPr>
                        <w:rFonts w:ascii="Tahoma" w:hAnsi="Tahoma" w:cs="Tahoma"/>
                        <w:color w:val="595959"/>
                        <w:spacing w:val="10"/>
                        <w:sz w:val="28"/>
                        <w:szCs w:val="28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0465351A" wp14:editId="4A531D02">
          <wp:simplePos x="0" y="0"/>
          <wp:positionH relativeFrom="column">
            <wp:posOffset>-291465</wp:posOffset>
          </wp:positionH>
          <wp:positionV relativeFrom="paragraph">
            <wp:posOffset>-97155</wp:posOffset>
          </wp:positionV>
          <wp:extent cx="1266190" cy="1266190"/>
          <wp:effectExtent l="0" t="0" r="0" b="0"/>
          <wp:wrapTopAndBottom/>
          <wp:docPr id="37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190" cy="1266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406F9BD0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ok 368091968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74639EE6" wp14:editId="2CD3C09D">
            <wp:extent cx="142875" cy="142875"/>
            <wp:effectExtent l="0" t="0" r="0" b="0"/>
            <wp:docPr id="368091968" name="Obrázok 3680919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1567AAD"/>
    <w:multiLevelType w:val="hybridMultilevel"/>
    <w:tmpl w:val="480A216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05971"/>
    <w:multiLevelType w:val="hybridMultilevel"/>
    <w:tmpl w:val="20E678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5C210C"/>
    <w:multiLevelType w:val="hybridMultilevel"/>
    <w:tmpl w:val="E6BE89E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4A7AAE"/>
    <w:multiLevelType w:val="hybridMultilevel"/>
    <w:tmpl w:val="4D74CCE6"/>
    <w:lvl w:ilvl="0" w:tplc="041B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4" w15:restartNumberingAfterBreak="0">
    <w:nsid w:val="0B9F12D5"/>
    <w:multiLevelType w:val="hybridMultilevel"/>
    <w:tmpl w:val="68C48C4C"/>
    <w:lvl w:ilvl="0" w:tplc="041B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 w15:restartNumberingAfterBreak="0">
    <w:nsid w:val="12951344"/>
    <w:multiLevelType w:val="hybridMultilevel"/>
    <w:tmpl w:val="AE220398"/>
    <w:lvl w:ilvl="0" w:tplc="041B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6" w15:restartNumberingAfterBreak="0">
    <w:nsid w:val="163055E7"/>
    <w:multiLevelType w:val="hybridMultilevel"/>
    <w:tmpl w:val="9F54E322"/>
    <w:lvl w:ilvl="0" w:tplc="041B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1A9B753A"/>
    <w:multiLevelType w:val="multilevel"/>
    <w:tmpl w:val="1D3252BE"/>
    <w:lvl w:ilvl="0">
      <w:start w:val="1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3EF4275"/>
    <w:multiLevelType w:val="hybridMultilevel"/>
    <w:tmpl w:val="90745CE8"/>
    <w:lvl w:ilvl="0" w:tplc="041B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9" w15:restartNumberingAfterBreak="0">
    <w:nsid w:val="253B7563"/>
    <w:multiLevelType w:val="hybridMultilevel"/>
    <w:tmpl w:val="6CD6DDE2"/>
    <w:lvl w:ilvl="0" w:tplc="041B0001">
      <w:start w:val="1"/>
      <w:numFmt w:val="bullet"/>
      <w:lvlText w:val=""/>
      <w:lvlJc w:val="left"/>
      <w:pPr>
        <w:ind w:left="2839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55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27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99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71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43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15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87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599" w:hanging="360"/>
      </w:pPr>
      <w:rPr>
        <w:rFonts w:ascii="Wingdings" w:hAnsi="Wingdings" w:hint="default"/>
      </w:rPr>
    </w:lvl>
  </w:abstractNum>
  <w:abstractNum w:abstractNumId="10" w15:restartNumberingAfterBreak="0">
    <w:nsid w:val="265537CD"/>
    <w:multiLevelType w:val="multilevel"/>
    <w:tmpl w:val="D3AE3002"/>
    <w:lvl w:ilvl="0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4644"/>
        </w:tabs>
        <w:ind w:left="4644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6804"/>
        </w:tabs>
        <w:ind w:left="6804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7524"/>
        </w:tabs>
        <w:ind w:left="7524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7506571"/>
    <w:multiLevelType w:val="hybridMultilevel"/>
    <w:tmpl w:val="FB2EAA26"/>
    <w:lvl w:ilvl="0" w:tplc="041B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28155E73"/>
    <w:multiLevelType w:val="hybridMultilevel"/>
    <w:tmpl w:val="4DBA51C6"/>
    <w:lvl w:ilvl="0" w:tplc="041B0001">
      <w:start w:val="1"/>
      <w:numFmt w:val="bullet"/>
      <w:lvlText w:val=""/>
      <w:lvlJc w:val="left"/>
      <w:pPr>
        <w:ind w:left="3201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521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8241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961" w:hanging="360"/>
      </w:pPr>
      <w:rPr>
        <w:rFonts w:ascii="Wingdings" w:hAnsi="Wingdings" w:hint="default"/>
      </w:rPr>
    </w:lvl>
  </w:abstractNum>
  <w:abstractNum w:abstractNumId="13" w15:restartNumberingAfterBreak="0">
    <w:nsid w:val="2A4D7A55"/>
    <w:multiLevelType w:val="multilevel"/>
    <w:tmpl w:val="AF12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B004D4B"/>
    <w:multiLevelType w:val="hybridMultilevel"/>
    <w:tmpl w:val="DF2E871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B13D6F"/>
    <w:multiLevelType w:val="hybridMultilevel"/>
    <w:tmpl w:val="22BCE61E"/>
    <w:lvl w:ilvl="0" w:tplc="041B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16" w15:restartNumberingAfterBreak="0">
    <w:nsid w:val="2EB9218C"/>
    <w:multiLevelType w:val="hybridMultilevel"/>
    <w:tmpl w:val="733C2048"/>
    <w:lvl w:ilvl="0" w:tplc="A2F4DAA0">
      <w:numFmt w:val="bullet"/>
      <w:lvlText w:val="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1A10AB"/>
    <w:multiLevelType w:val="multilevel"/>
    <w:tmpl w:val="34087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18F6AFD"/>
    <w:multiLevelType w:val="hybridMultilevel"/>
    <w:tmpl w:val="7514215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85104C"/>
    <w:multiLevelType w:val="hybridMultilevel"/>
    <w:tmpl w:val="B40E3214"/>
    <w:lvl w:ilvl="0" w:tplc="041B0001">
      <w:start w:val="1"/>
      <w:numFmt w:val="bullet"/>
      <w:lvlText w:val=""/>
      <w:lvlJc w:val="left"/>
      <w:pPr>
        <w:ind w:left="2839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55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27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99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71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43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15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87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599" w:hanging="360"/>
      </w:pPr>
      <w:rPr>
        <w:rFonts w:ascii="Wingdings" w:hAnsi="Wingdings" w:hint="default"/>
      </w:rPr>
    </w:lvl>
  </w:abstractNum>
  <w:abstractNum w:abstractNumId="20" w15:restartNumberingAfterBreak="0">
    <w:nsid w:val="3BB31489"/>
    <w:multiLevelType w:val="hybridMultilevel"/>
    <w:tmpl w:val="0E70374A"/>
    <w:lvl w:ilvl="0" w:tplc="041B0001">
      <w:start w:val="1"/>
      <w:numFmt w:val="bullet"/>
      <w:lvlText w:val=""/>
      <w:lvlJc w:val="left"/>
      <w:pPr>
        <w:ind w:left="2839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55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27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99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71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43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15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87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599" w:hanging="360"/>
      </w:pPr>
      <w:rPr>
        <w:rFonts w:ascii="Wingdings" w:hAnsi="Wingdings" w:hint="default"/>
      </w:rPr>
    </w:lvl>
  </w:abstractNum>
  <w:abstractNum w:abstractNumId="21" w15:restartNumberingAfterBreak="0">
    <w:nsid w:val="3D6A3D4C"/>
    <w:multiLevelType w:val="hybridMultilevel"/>
    <w:tmpl w:val="AD5297B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BE73DC"/>
    <w:multiLevelType w:val="hybridMultilevel"/>
    <w:tmpl w:val="142AF476"/>
    <w:lvl w:ilvl="0" w:tplc="041B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23" w15:restartNumberingAfterBreak="0">
    <w:nsid w:val="40FF25E4"/>
    <w:multiLevelType w:val="hybridMultilevel"/>
    <w:tmpl w:val="7F6E0F74"/>
    <w:lvl w:ilvl="0" w:tplc="E152AB48">
      <w:numFmt w:val="bullet"/>
      <w:lvlText w:val="–"/>
      <w:lvlJc w:val="left"/>
      <w:pPr>
        <w:ind w:left="2484" w:hanging="360"/>
      </w:pPr>
      <w:rPr>
        <w:rFonts w:ascii="Tahoma" w:eastAsia="Times New Roman" w:hAnsi="Tahoma" w:cs="Tahoma" w:hint="default"/>
      </w:rPr>
    </w:lvl>
    <w:lvl w:ilvl="1" w:tplc="041B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4" w15:restartNumberingAfterBreak="0">
    <w:nsid w:val="4B4E2849"/>
    <w:multiLevelType w:val="multilevel"/>
    <w:tmpl w:val="4DD8B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EDC0AEA"/>
    <w:multiLevelType w:val="multilevel"/>
    <w:tmpl w:val="DCB25400"/>
    <w:lvl w:ilvl="0">
      <w:start w:val="10"/>
      <w:numFmt w:val="decimal"/>
      <w:lvlText w:val="%1.0"/>
      <w:lvlJc w:val="left"/>
      <w:pPr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188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6" w15:restartNumberingAfterBreak="0">
    <w:nsid w:val="560F5891"/>
    <w:multiLevelType w:val="multilevel"/>
    <w:tmpl w:val="01F43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AD6171C"/>
    <w:multiLevelType w:val="hybridMultilevel"/>
    <w:tmpl w:val="8D6CC9CE"/>
    <w:lvl w:ilvl="0" w:tplc="041B0001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28" w15:restartNumberingAfterBreak="0">
    <w:nsid w:val="68F95712"/>
    <w:multiLevelType w:val="hybridMultilevel"/>
    <w:tmpl w:val="42507874"/>
    <w:lvl w:ilvl="0" w:tplc="041B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CE26CB4"/>
    <w:multiLevelType w:val="hybridMultilevel"/>
    <w:tmpl w:val="11A40CAE"/>
    <w:lvl w:ilvl="0" w:tplc="D1A2DA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79441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AE7D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BAAEC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6ACDB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88E8C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C28B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81421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B7E1B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 w15:restartNumberingAfterBreak="0">
    <w:nsid w:val="6FFC5814"/>
    <w:multiLevelType w:val="hybridMultilevel"/>
    <w:tmpl w:val="82824908"/>
    <w:lvl w:ilvl="0" w:tplc="041B0001">
      <w:start w:val="1"/>
      <w:numFmt w:val="bullet"/>
      <w:lvlText w:val=""/>
      <w:lvlJc w:val="left"/>
      <w:pPr>
        <w:ind w:left="2771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31" w15:restartNumberingAfterBreak="0">
    <w:nsid w:val="711C14CA"/>
    <w:multiLevelType w:val="hybridMultilevel"/>
    <w:tmpl w:val="7F788610"/>
    <w:lvl w:ilvl="0" w:tplc="041B0001">
      <w:start w:val="1"/>
      <w:numFmt w:val="bullet"/>
      <w:lvlText w:val=""/>
      <w:lvlJc w:val="left"/>
      <w:pPr>
        <w:ind w:left="858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32" w15:restartNumberingAfterBreak="0">
    <w:nsid w:val="758953FF"/>
    <w:multiLevelType w:val="multilevel"/>
    <w:tmpl w:val="26D41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812116A"/>
    <w:multiLevelType w:val="hybridMultilevel"/>
    <w:tmpl w:val="C09E10BE"/>
    <w:lvl w:ilvl="0" w:tplc="041B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A16012F"/>
    <w:multiLevelType w:val="hybridMultilevel"/>
    <w:tmpl w:val="4106FB36"/>
    <w:lvl w:ilvl="0" w:tplc="041B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35" w15:restartNumberingAfterBreak="0">
    <w:nsid w:val="7AB308B9"/>
    <w:multiLevelType w:val="hybridMultilevel"/>
    <w:tmpl w:val="9E9E99C6"/>
    <w:lvl w:ilvl="0" w:tplc="041B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6" w15:restartNumberingAfterBreak="0">
    <w:nsid w:val="7F7D321C"/>
    <w:multiLevelType w:val="hybridMultilevel"/>
    <w:tmpl w:val="81949C2A"/>
    <w:lvl w:ilvl="0" w:tplc="7B2236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7535709">
    <w:abstractNumId w:val="16"/>
  </w:num>
  <w:num w:numId="2" w16cid:durableId="1966738561">
    <w:abstractNumId w:val="3"/>
  </w:num>
  <w:num w:numId="3" w16cid:durableId="113329120">
    <w:abstractNumId w:val="8"/>
  </w:num>
  <w:num w:numId="4" w16cid:durableId="276109299">
    <w:abstractNumId w:val="1"/>
  </w:num>
  <w:num w:numId="5" w16cid:durableId="503515776">
    <w:abstractNumId w:val="9"/>
  </w:num>
  <w:num w:numId="6" w16cid:durableId="734355580">
    <w:abstractNumId w:val="20"/>
  </w:num>
  <w:num w:numId="7" w16cid:durableId="495611674">
    <w:abstractNumId w:val="30"/>
  </w:num>
  <w:num w:numId="8" w16cid:durableId="1476870347">
    <w:abstractNumId w:val="19"/>
  </w:num>
  <w:num w:numId="9" w16cid:durableId="1889874807">
    <w:abstractNumId w:val="2"/>
  </w:num>
  <w:num w:numId="10" w16cid:durableId="1469280599">
    <w:abstractNumId w:val="23"/>
  </w:num>
  <w:num w:numId="11" w16cid:durableId="13266831">
    <w:abstractNumId w:val="13"/>
  </w:num>
  <w:num w:numId="12" w16cid:durableId="731344154">
    <w:abstractNumId w:val="17"/>
  </w:num>
  <w:num w:numId="13" w16cid:durableId="1844007535">
    <w:abstractNumId w:val="21"/>
  </w:num>
  <w:num w:numId="14" w16cid:durableId="33579435">
    <w:abstractNumId w:val="36"/>
  </w:num>
  <w:num w:numId="15" w16cid:durableId="1702050682">
    <w:abstractNumId w:val="18"/>
  </w:num>
  <w:num w:numId="16" w16cid:durableId="1237469614">
    <w:abstractNumId w:val="34"/>
  </w:num>
  <w:num w:numId="17" w16cid:durableId="415590781">
    <w:abstractNumId w:val="35"/>
  </w:num>
  <w:num w:numId="18" w16cid:durableId="145753051">
    <w:abstractNumId w:val="6"/>
  </w:num>
  <w:num w:numId="19" w16cid:durableId="1304460140">
    <w:abstractNumId w:val="11"/>
  </w:num>
  <w:num w:numId="20" w16cid:durableId="763376063">
    <w:abstractNumId w:val="4"/>
  </w:num>
  <w:num w:numId="21" w16cid:durableId="2095928205">
    <w:abstractNumId w:val="5"/>
  </w:num>
  <w:num w:numId="22" w16cid:durableId="1839803637">
    <w:abstractNumId w:val="15"/>
  </w:num>
  <w:num w:numId="23" w16cid:durableId="890044495">
    <w:abstractNumId w:val="27"/>
  </w:num>
  <w:num w:numId="24" w16cid:durableId="1866014038">
    <w:abstractNumId w:val="10"/>
  </w:num>
  <w:num w:numId="25" w16cid:durableId="204292594">
    <w:abstractNumId w:val="25"/>
  </w:num>
  <w:num w:numId="26" w16cid:durableId="597179783">
    <w:abstractNumId w:val="7"/>
  </w:num>
  <w:num w:numId="27" w16cid:durableId="22479799">
    <w:abstractNumId w:val="12"/>
  </w:num>
  <w:num w:numId="28" w16cid:durableId="1780175294">
    <w:abstractNumId w:val="22"/>
  </w:num>
  <w:num w:numId="29" w16cid:durableId="813520443">
    <w:abstractNumId w:val="24"/>
  </w:num>
  <w:num w:numId="30" w16cid:durableId="836845472">
    <w:abstractNumId w:val="26"/>
  </w:num>
  <w:num w:numId="31" w16cid:durableId="277227132">
    <w:abstractNumId w:val="28"/>
  </w:num>
  <w:num w:numId="32" w16cid:durableId="1752849881">
    <w:abstractNumId w:val="33"/>
  </w:num>
  <w:num w:numId="33" w16cid:durableId="1480029555">
    <w:abstractNumId w:val="0"/>
  </w:num>
  <w:num w:numId="34" w16cid:durableId="399445208">
    <w:abstractNumId w:val="0"/>
  </w:num>
  <w:num w:numId="35" w16cid:durableId="512917087">
    <w:abstractNumId w:val="14"/>
  </w:num>
  <w:num w:numId="36" w16cid:durableId="1955626142">
    <w:abstractNumId w:val="32"/>
  </w:num>
  <w:num w:numId="37" w16cid:durableId="1519849753">
    <w:abstractNumId w:val="31"/>
  </w:num>
  <w:num w:numId="38" w16cid:durableId="1621911168">
    <w:abstractNumId w:val="2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B60"/>
    <w:rsid w:val="00002BE7"/>
    <w:rsid w:val="00005847"/>
    <w:rsid w:val="00017EFF"/>
    <w:rsid w:val="0002011B"/>
    <w:rsid w:val="00020827"/>
    <w:rsid w:val="0002367A"/>
    <w:rsid w:val="00026530"/>
    <w:rsid w:val="000303C6"/>
    <w:rsid w:val="00035CE4"/>
    <w:rsid w:val="000444FB"/>
    <w:rsid w:val="00055615"/>
    <w:rsid w:val="00064A83"/>
    <w:rsid w:val="00070ABB"/>
    <w:rsid w:val="0008235C"/>
    <w:rsid w:val="000846F7"/>
    <w:rsid w:val="000865BB"/>
    <w:rsid w:val="000A4DD8"/>
    <w:rsid w:val="000A528C"/>
    <w:rsid w:val="000B0930"/>
    <w:rsid w:val="000B2F0A"/>
    <w:rsid w:val="000C1C72"/>
    <w:rsid w:val="000C526B"/>
    <w:rsid w:val="000E3546"/>
    <w:rsid w:val="000F172D"/>
    <w:rsid w:val="001010B7"/>
    <w:rsid w:val="001123DA"/>
    <w:rsid w:val="001134BA"/>
    <w:rsid w:val="00115A1A"/>
    <w:rsid w:val="00115BED"/>
    <w:rsid w:val="001168D3"/>
    <w:rsid w:val="00133656"/>
    <w:rsid w:val="00151C97"/>
    <w:rsid w:val="00154588"/>
    <w:rsid w:val="00164A49"/>
    <w:rsid w:val="00165774"/>
    <w:rsid w:val="00171AF7"/>
    <w:rsid w:val="00171CD3"/>
    <w:rsid w:val="0018799C"/>
    <w:rsid w:val="0019577A"/>
    <w:rsid w:val="001A6BF7"/>
    <w:rsid w:val="001A6D0E"/>
    <w:rsid w:val="001C0EE1"/>
    <w:rsid w:val="001E2A88"/>
    <w:rsid w:val="001E3A8F"/>
    <w:rsid w:val="001E7960"/>
    <w:rsid w:val="001F28FA"/>
    <w:rsid w:val="0020345B"/>
    <w:rsid w:val="002145F7"/>
    <w:rsid w:val="002163B1"/>
    <w:rsid w:val="00217B71"/>
    <w:rsid w:val="0025659B"/>
    <w:rsid w:val="002569BB"/>
    <w:rsid w:val="002631EA"/>
    <w:rsid w:val="00264DD4"/>
    <w:rsid w:val="00266AA6"/>
    <w:rsid w:val="00271323"/>
    <w:rsid w:val="00277449"/>
    <w:rsid w:val="00281F7D"/>
    <w:rsid w:val="0028274F"/>
    <w:rsid w:val="002876C9"/>
    <w:rsid w:val="00290246"/>
    <w:rsid w:val="002948EE"/>
    <w:rsid w:val="002A1944"/>
    <w:rsid w:val="002A2DF5"/>
    <w:rsid w:val="002A3E1F"/>
    <w:rsid w:val="002B5461"/>
    <w:rsid w:val="002C7A02"/>
    <w:rsid w:val="002D33BB"/>
    <w:rsid w:val="002D5125"/>
    <w:rsid w:val="002D633A"/>
    <w:rsid w:val="002E0B87"/>
    <w:rsid w:val="002F132B"/>
    <w:rsid w:val="002F7D97"/>
    <w:rsid w:val="00301157"/>
    <w:rsid w:val="003127D9"/>
    <w:rsid w:val="00317912"/>
    <w:rsid w:val="00331A51"/>
    <w:rsid w:val="0033455A"/>
    <w:rsid w:val="00342DFD"/>
    <w:rsid w:val="003541DC"/>
    <w:rsid w:val="00360D63"/>
    <w:rsid w:val="003709A4"/>
    <w:rsid w:val="00373534"/>
    <w:rsid w:val="003831F8"/>
    <w:rsid w:val="003978E1"/>
    <w:rsid w:val="00397E4F"/>
    <w:rsid w:val="003A6787"/>
    <w:rsid w:val="003A73ED"/>
    <w:rsid w:val="003C1760"/>
    <w:rsid w:val="003D21FF"/>
    <w:rsid w:val="003D2440"/>
    <w:rsid w:val="003D2A7B"/>
    <w:rsid w:val="003D3B7F"/>
    <w:rsid w:val="003E4ECB"/>
    <w:rsid w:val="003E6353"/>
    <w:rsid w:val="003F4068"/>
    <w:rsid w:val="00401F4E"/>
    <w:rsid w:val="00404CF3"/>
    <w:rsid w:val="00405C1A"/>
    <w:rsid w:val="004135C5"/>
    <w:rsid w:val="004144B5"/>
    <w:rsid w:val="004157AF"/>
    <w:rsid w:val="00415BA8"/>
    <w:rsid w:val="004215EC"/>
    <w:rsid w:val="0045110C"/>
    <w:rsid w:val="00452101"/>
    <w:rsid w:val="0046359B"/>
    <w:rsid w:val="004732D6"/>
    <w:rsid w:val="00475984"/>
    <w:rsid w:val="0048591C"/>
    <w:rsid w:val="004868C2"/>
    <w:rsid w:val="004A38F5"/>
    <w:rsid w:val="004B2293"/>
    <w:rsid w:val="004B3274"/>
    <w:rsid w:val="004B587A"/>
    <w:rsid w:val="004D77DD"/>
    <w:rsid w:val="004D7BEA"/>
    <w:rsid w:val="004E3406"/>
    <w:rsid w:val="004F163A"/>
    <w:rsid w:val="00506DB9"/>
    <w:rsid w:val="00506E39"/>
    <w:rsid w:val="00516E1D"/>
    <w:rsid w:val="0052589B"/>
    <w:rsid w:val="0054350D"/>
    <w:rsid w:val="0054615E"/>
    <w:rsid w:val="005551CB"/>
    <w:rsid w:val="00564784"/>
    <w:rsid w:val="0057253F"/>
    <w:rsid w:val="00575B0C"/>
    <w:rsid w:val="005778BA"/>
    <w:rsid w:val="005903A4"/>
    <w:rsid w:val="005A1940"/>
    <w:rsid w:val="005B4612"/>
    <w:rsid w:val="005D2D13"/>
    <w:rsid w:val="005D710D"/>
    <w:rsid w:val="005F2BFB"/>
    <w:rsid w:val="006010D1"/>
    <w:rsid w:val="006069D7"/>
    <w:rsid w:val="00610F3A"/>
    <w:rsid w:val="00614526"/>
    <w:rsid w:val="00624E99"/>
    <w:rsid w:val="006304E8"/>
    <w:rsid w:val="00631D90"/>
    <w:rsid w:val="006327B8"/>
    <w:rsid w:val="0063498E"/>
    <w:rsid w:val="00641AB1"/>
    <w:rsid w:val="00645052"/>
    <w:rsid w:val="0064523D"/>
    <w:rsid w:val="00645E31"/>
    <w:rsid w:val="00650D9B"/>
    <w:rsid w:val="00657532"/>
    <w:rsid w:val="00664A17"/>
    <w:rsid w:val="00664DDB"/>
    <w:rsid w:val="00665E7E"/>
    <w:rsid w:val="006766BB"/>
    <w:rsid w:val="00683F0D"/>
    <w:rsid w:val="006847AA"/>
    <w:rsid w:val="00694411"/>
    <w:rsid w:val="006A0D1D"/>
    <w:rsid w:val="006B15EC"/>
    <w:rsid w:val="006B211B"/>
    <w:rsid w:val="006B638A"/>
    <w:rsid w:val="006C1D9B"/>
    <w:rsid w:val="006C445C"/>
    <w:rsid w:val="006E1425"/>
    <w:rsid w:val="006E1BB0"/>
    <w:rsid w:val="00700AF8"/>
    <w:rsid w:val="00741005"/>
    <w:rsid w:val="00744E82"/>
    <w:rsid w:val="00752339"/>
    <w:rsid w:val="00756856"/>
    <w:rsid w:val="00761F09"/>
    <w:rsid w:val="007669C9"/>
    <w:rsid w:val="007802BA"/>
    <w:rsid w:val="00796A29"/>
    <w:rsid w:val="00796FC1"/>
    <w:rsid w:val="007A1233"/>
    <w:rsid w:val="007A5160"/>
    <w:rsid w:val="007B1A3C"/>
    <w:rsid w:val="007B4DFE"/>
    <w:rsid w:val="007B52E2"/>
    <w:rsid w:val="007B5707"/>
    <w:rsid w:val="007C05DD"/>
    <w:rsid w:val="007C1B03"/>
    <w:rsid w:val="007C3AA9"/>
    <w:rsid w:val="007D5722"/>
    <w:rsid w:val="007E5EC9"/>
    <w:rsid w:val="007F2F2F"/>
    <w:rsid w:val="0081448C"/>
    <w:rsid w:val="008235DF"/>
    <w:rsid w:val="00827DC7"/>
    <w:rsid w:val="00843560"/>
    <w:rsid w:val="00850507"/>
    <w:rsid w:val="0085494C"/>
    <w:rsid w:val="008616A2"/>
    <w:rsid w:val="00874268"/>
    <w:rsid w:val="00874BE6"/>
    <w:rsid w:val="00875838"/>
    <w:rsid w:val="00881D30"/>
    <w:rsid w:val="008863E9"/>
    <w:rsid w:val="008B0ED0"/>
    <w:rsid w:val="008B1670"/>
    <w:rsid w:val="008B3E78"/>
    <w:rsid w:val="008B4A91"/>
    <w:rsid w:val="008B5450"/>
    <w:rsid w:val="008C0B1E"/>
    <w:rsid w:val="008C41F6"/>
    <w:rsid w:val="00900953"/>
    <w:rsid w:val="009079B3"/>
    <w:rsid w:val="00907A47"/>
    <w:rsid w:val="00910E29"/>
    <w:rsid w:val="0091192F"/>
    <w:rsid w:val="009119D7"/>
    <w:rsid w:val="00920D9E"/>
    <w:rsid w:val="00926C3E"/>
    <w:rsid w:val="0093406C"/>
    <w:rsid w:val="00936F1E"/>
    <w:rsid w:val="00937ED0"/>
    <w:rsid w:val="00946A8B"/>
    <w:rsid w:val="00953665"/>
    <w:rsid w:val="00954714"/>
    <w:rsid w:val="00957D54"/>
    <w:rsid w:val="009662B8"/>
    <w:rsid w:val="00972B47"/>
    <w:rsid w:val="0097416D"/>
    <w:rsid w:val="0098160F"/>
    <w:rsid w:val="009923E7"/>
    <w:rsid w:val="009A07CF"/>
    <w:rsid w:val="009A5C32"/>
    <w:rsid w:val="009B01A0"/>
    <w:rsid w:val="009B0E2E"/>
    <w:rsid w:val="009B6422"/>
    <w:rsid w:val="009C4FA5"/>
    <w:rsid w:val="009D0F2C"/>
    <w:rsid w:val="009E5397"/>
    <w:rsid w:val="009F46D2"/>
    <w:rsid w:val="00A01DCB"/>
    <w:rsid w:val="00A053B1"/>
    <w:rsid w:val="00A14173"/>
    <w:rsid w:val="00A20B43"/>
    <w:rsid w:val="00A21430"/>
    <w:rsid w:val="00A230D2"/>
    <w:rsid w:val="00A47B18"/>
    <w:rsid w:val="00A557DE"/>
    <w:rsid w:val="00A60F68"/>
    <w:rsid w:val="00A6288E"/>
    <w:rsid w:val="00A6420D"/>
    <w:rsid w:val="00A65F90"/>
    <w:rsid w:val="00A678F3"/>
    <w:rsid w:val="00A72152"/>
    <w:rsid w:val="00A72B09"/>
    <w:rsid w:val="00A76EC2"/>
    <w:rsid w:val="00A921B6"/>
    <w:rsid w:val="00AA0FFF"/>
    <w:rsid w:val="00AA7D96"/>
    <w:rsid w:val="00AB0A20"/>
    <w:rsid w:val="00AB1526"/>
    <w:rsid w:val="00AB50A9"/>
    <w:rsid w:val="00AC2FBF"/>
    <w:rsid w:val="00AC58C4"/>
    <w:rsid w:val="00AC6505"/>
    <w:rsid w:val="00AD2154"/>
    <w:rsid w:val="00AD2621"/>
    <w:rsid w:val="00AD2BDE"/>
    <w:rsid w:val="00AD6575"/>
    <w:rsid w:val="00AE5610"/>
    <w:rsid w:val="00AE5C8F"/>
    <w:rsid w:val="00AE7BD4"/>
    <w:rsid w:val="00AF10B2"/>
    <w:rsid w:val="00B00D28"/>
    <w:rsid w:val="00B0308B"/>
    <w:rsid w:val="00B130EF"/>
    <w:rsid w:val="00B20028"/>
    <w:rsid w:val="00B2239B"/>
    <w:rsid w:val="00B227CA"/>
    <w:rsid w:val="00B40E03"/>
    <w:rsid w:val="00B423AF"/>
    <w:rsid w:val="00B44610"/>
    <w:rsid w:val="00B5266A"/>
    <w:rsid w:val="00B64864"/>
    <w:rsid w:val="00B743F9"/>
    <w:rsid w:val="00B84C36"/>
    <w:rsid w:val="00B90892"/>
    <w:rsid w:val="00B949E3"/>
    <w:rsid w:val="00B95A7D"/>
    <w:rsid w:val="00BA0ADB"/>
    <w:rsid w:val="00BA1169"/>
    <w:rsid w:val="00BA3C7F"/>
    <w:rsid w:val="00BA6ACD"/>
    <w:rsid w:val="00BC1565"/>
    <w:rsid w:val="00BC26D2"/>
    <w:rsid w:val="00BD0D46"/>
    <w:rsid w:val="00BD711D"/>
    <w:rsid w:val="00BE6215"/>
    <w:rsid w:val="00BF38BB"/>
    <w:rsid w:val="00C01D8D"/>
    <w:rsid w:val="00C05AE1"/>
    <w:rsid w:val="00C10904"/>
    <w:rsid w:val="00C119D4"/>
    <w:rsid w:val="00C200EC"/>
    <w:rsid w:val="00C20DCB"/>
    <w:rsid w:val="00C216E5"/>
    <w:rsid w:val="00C23328"/>
    <w:rsid w:val="00C24FA3"/>
    <w:rsid w:val="00C33B60"/>
    <w:rsid w:val="00C36705"/>
    <w:rsid w:val="00C45E10"/>
    <w:rsid w:val="00C4618C"/>
    <w:rsid w:val="00C46972"/>
    <w:rsid w:val="00C46FA3"/>
    <w:rsid w:val="00C60E05"/>
    <w:rsid w:val="00C632AC"/>
    <w:rsid w:val="00C70E9E"/>
    <w:rsid w:val="00C7439C"/>
    <w:rsid w:val="00C755E9"/>
    <w:rsid w:val="00C82588"/>
    <w:rsid w:val="00C902A6"/>
    <w:rsid w:val="00C909B9"/>
    <w:rsid w:val="00C945B5"/>
    <w:rsid w:val="00CA4D2B"/>
    <w:rsid w:val="00CB5EF9"/>
    <w:rsid w:val="00CB6C66"/>
    <w:rsid w:val="00CC2789"/>
    <w:rsid w:val="00CC4544"/>
    <w:rsid w:val="00CD7C85"/>
    <w:rsid w:val="00CE00E3"/>
    <w:rsid w:val="00CE1751"/>
    <w:rsid w:val="00CE2930"/>
    <w:rsid w:val="00CE3B79"/>
    <w:rsid w:val="00CF3399"/>
    <w:rsid w:val="00CF544B"/>
    <w:rsid w:val="00D009A8"/>
    <w:rsid w:val="00D0762A"/>
    <w:rsid w:val="00D14E4A"/>
    <w:rsid w:val="00D1521D"/>
    <w:rsid w:val="00D225E5"/>
    <w:rsid w:val="00D379D7"/>
    <w:rsid w:val="00D51F59"/>
    <w:rsid w:val="00D550C2"/>
    <w:rsid w:val="00D55AEF"/>
    <w:rsid w:val="00D64E0B"/>
    <w:rsid w:val="00D65319"/>
    <w:rsid w:val="00D7179F"/>
    <w:rsid w:val="00D72FE9"/>
    <w:rsid w:val="00D80F9E"/>
    <w:rsid w:val="00D83944"/>
    <w:rsid w:val="00D84D7A"/>
    <w:rsid w:val="00D85392"/>
    <w:rsid w:val="00D85774"/>
    <w:rsid w:val="00D90D56"/>
    <w:rsid w:val="00D95E2D"/>
    <w:rsid w:val="00D96306"/>
    <w:rsid w:val="00DA1ECC"/>
    <w:rsid w:val="00DA4CD6"/>
    <w:rsid w:val="00DA523A"/>
    <w:rsid w:val="00DB4DFD"/>
    <w:rsid w:val="00DB6EEC"/>
    <w:rsid w:val="00DC5A8B"/>
    <w:rsid w:val="00DC5C47"/>
    <w:rsid w:val="00DE36C0"/>
    <w:rsid w:val="00DF4D52"/>
    <w:rsid w:val="00DF65E8"/>
    <w:rsid w:val="00E01966"/>
    <w:rsid w:val="00E01CE4"/>
    <w:rsid w:val="00E132C2"/>
    <w:rsid w:val="00E17BCB"/>
    <w:rsid w:val="00E21367"/>
    <w:rsid w:val="00E2148F"/>
    <w:rsid w:val="00E24280"/>
    <w:rsid w:val="00E35ADD"/>
    <w:rsid w:val="00E41419"/>
    <w:rsid w:val="00E46ECC"/>
    <w:rsid w:val="00E6255E"/>
    <w:rsid w:val="00E63622"/>
    <w:rsid w:val="00E6561A"/>
    <w:rsid w:val="00E65AAE"/>
    <w:rsid w:val="00E713D2"/>
    <w:rsid w:val="00E80071"/>
    <w:rsid w:val="00E83BBF"/>
    <w:rsid w:val="00E97D81"/>
    <w:rsid w:val="00EA533F"/>
    <w:rsid w:val="00EB1B07"/>
    <w:rsid w:val="00EB2D42"/>
    <w:rsid w:val="00EB4F93"/>
    <w:rsid w:val="00EC44D5"/>
    <w:rsid w:val="00EC5551"/>
    <w:rsid w:val="00EC71A1"/>
    <w:rsid w:val="00EC7585"/>
    <w:rsid w:val="00ED4A55"/>
    <w:rsid w:val="00ED6DE9"/>
    <w:rsid w:val="00ED7F76"/>
    <w:rsid w:val="00EE14A5"/>
    <w:rsid w:val="00EE3C44"/>
    <w:rsid w:val="00EF3BA0"/>
    <w:rsid w:val="00EF3D8D"/>
    <w:rsid w:val="00EF5C1E"/>
    <w:rsid w:val="00F01A98"/>
    <w:rsid w:val="00F02954"/>
    <w:rsid w:val="00F065C1"/>
    <w:rsid w:val="00F069EC"/>
    <w:rsid w:val="00F07B93"/>
    <w:rsid w:val="00F13D47"/>
    <w:rsid w:val="00F31C44"/>
    <w:rsid w:val="00F329FE"/>
    <w:rsid w:val="00F33C5D"/>
    <w:rsid w:val="00F3574E"/>
    <w:rsid w:val="00F56C88"/>
    <w:rsid w:val="00F60580"/>
    <w:rsid w:val="00F67A13"/>
    <w:rsid w:val="00F71606"/>
    <w:rsid w:val="00F7187A"/>
    <w:rsid w:val="00F82596"/>
    <w:rsid w:val="00F85F29"/>
    <w:rsid w:val="00F97DF8"/>
    <w:rsid w:val="00FA25DF"/>
    <w:rsid w:val="00FB0518"/>
    <w:rsid w:val="00FB09D9"/>
    <w:rsid w:val="00FB202E"/>
    <w:rsid w:val="00FC4947"/>
    <w:rsid w:val="00FD38B5"/>
    <w:rsid w:val="00FE17C6"/>
    <w:rsid w:val="00FE2015"/>
    <w:rsid w:val="00FE42B2"/>
    <w:rsid w:val="00FF2F50"/>
    <w:rsid w:val="00FF3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4587BB8"/>
  <w15:chartTrackingRefBased/>
  <w15:docId w15:val="{9BC6723A-DCC2-4522-AC2D-DA003FFDE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FB0518"/>
    <w:rPr>
      <w:sz w:val="24"/>
      <w:szCs w:val="24"/>
    </w:rPr>
  </w:style>
  <w:style w:type="paragraph" w:styleId="Nadpis1">
    <w:name w:val="heading 1"/>
    <w:basedOn w:val="Normlny"/>
    <w:next w:val="Normlny"/>
    <w:link w:val="Nadpis1Char"/>
    <w:qFormat/>
    <w:rsid w:val="00C05AE1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dpis3">
    <w:name w:val="heading 3"/>
    <w:basedOn w:val="Normlny"/>
    <w:link w:val="Nadpis3Char"/>
    <w:qFormat/>
    <w:rsid w:val="00D379D7"/>
    <w:pPr>
      <w:spacing w:before="100" w:beforeAutospacing="1" w:after="100" w:afterAutospacing="1"/>
      <w:outlineLvl w:val="2"/>
    </w:pPr>
    <w:rPr>
      <w:b/>
      <w:bCs/>
      <w:sz w:val="27"/>
      <w:szCs w:val="27"/>
      <w:lang w:val="x-none" w:eastAsia="x-non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rsid w:val="00C33B60"/>
    <w:pPr>
      <w:tabs>
        <w:tab w:val="center" w:pos="4536"/>
        <w:tab w:val="right" w:pos="9072"/>
      </w:tabs>
    </w:pPr>
  </w:style>
  <w:style w:type="paragraph" w:styleId="Pta">
    <w:name w:val="footer"/>
    <w:basedOn w:val="Normlny"/>
    <w:rsid w:val="00C33B60"/>
    <w:pPr>
      <w:tabs>
        <w:tab w:val="center" w:pos="4536"/>
        <w:tab w:val="right" w:pos="9072"/>
      </w:tabs>
    </w:pPr>
  </w:style>
  <w:style w:type="paragraph" w:customStyle="1" w:styleId="msonormalcxspmiddle">
    <w:name w:val="msonormalcxspmiddle"/>
    <w:basedOn w:val="Normlny"/>
    <w:rsid w:val="0008235C"/>
    <w:pPr>
      <w:spacing w:before="100" w:beforeAutospacing="1" w:after="100" w:afterAutospacing="1"/>
    </w:pPr>
  </w:style>
  <w:style w:type="character" w:styleId="Hypertextovprepojenie">
    <w:name w:val="Hyperlink"/>
    <w:uiPriority w:val="99"/>
    <w:rsid w:val="00C45E10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E97D8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Normlnywebov">
    <w:name w:val="Normal (Web)"/>
    <w:basedOn w:val="Normlny"/>
    <w:uiPriority w:val="99"/>
    <w:unhideWhenUsed/>
    <w:rsid w:val="00FF2F50"/>
    <w:pPr>
      <w:spacing w:before="100" w:beforeAutospacing="1" w:after="100" w:afterAutospacing="1"/>
    </w:pPr>
  </w:style>
  <w:style w:type="character" w:customStyle="1" w:styleId="Nadpis3Char">
    <w:name w:val="Nadpis 3 Char"/>
    <w:link w:val="Nadpis3"/>
    <w:rsid w:val="00D379D7"/>
    <w:rPr>
      <w:b/>
      <w:bCs/>
      <w:sz w:val="27"/>
      <w:szCs w:val="27"/>
    </w:rPr>
  </w:style>
  <w:style w:type="paragraph" w:styleId="Obyajntext">
    <w:name w:val="Plain Text"/>
    <w:basedOn w:val="Normlny"/>
    <w:link w:val="ObyajntextChar"/>
    <w:uiPriority w:val="99"/>
    <w:unhideWhenUsed/>
    <w:rsid w:val="007E5EC9"/>
    <w:rPr>
      <w:rFonts w:ascii="Consolas" w:eastAsia="Calibri" w:hAnsi="Consolas"/>
      <w:sz w:val="21"/>
      <w:szCs w:val="21"/>
      <w:lang w:eastAsia="en-US"/>
    </w:rPr>
  </w:style>
  <w:style w:type="character" w:customStyle="1" w:styleId="ObyajntextChar">
    <w:name w:val="Obyčajný text Char"/>
    <w:link w:val="Obyajntext"/>
    <w:uiPriority w:val="99"/>
    <w:rsid w:val="007E5EC9"/>
    <w:rPr>
      <w:rFonts w:ascii="Consolas" w:eastAsia="Calibri" w:hAnsi="Consolas" w:cs="Times New Roman"/>
      <w:sz w:val="21"/>
      <w:szCs w:val="21"/>
      <w:lang w:eastAsia="en-US"/>
    </w:rPr>
  </w:style>
  <w:style w:type="paragraph" w:styleId="Textbubliny">
    <w:name w:val="Balloon Text"/>
    <w:basedOn w:val="Normlny"/>
    <w:link w:val="TextbublinyChar"/>
    <w:rsid w:val="006B638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6B638A"/>
    <w:rPr>
      <w:rFonts w:ascii="Segoe UI" w:hAnsi="Segoe UI" w:cs="Segoe UI"/>
      <w:sz w:val="18"/>
      <w:szCs w:val="18"/>
    </w:rPr>
  </w:style>
  <w:style w:type="character" w:customStyle="1" w:styleId="gmail-m4106130766638919305gmail-il">
    <w:name w:val="gmail-m_4106130766638919305gmail-il"/>
    <w:rsid w:val="005551CB"/>
  </w:style>
  <w:style w:type="character" w:customStyle="1" w:styleId="Nadpis1Char">
    <w:name w:val="Nadpis 1 Char"/>
    <w:link w:val="Nadpis1"/>
    <w:rsid w:val="00C05AE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styleId="Vrazn">
    <w:name w:val="Strong"/>
    <w:uiPriority w:val="22"/>
    <w:qFormat/>
    <w:rsid w:val="00881D30"/>
    <w:rPr>
      <w:b/>
      <w:bCs/>
    </w:rPr>
  </w:style>
  <w:style w:type="paragraph" w:customStyle="1" w:styleId="paragraph">
    <w:name w:val="paragraph"/>
    <w:basedOn w:val="Normlny"/>
    <w:rsid w:val="004D77DD"/>
    <w:pPr>
      <w:spacing w:before="100" w:beforeAutospacing="1" w:after="100" w:afterAutospacing="1"/>
    </w:pPr>
  </w:style>
  <w:style w:type="character" w:customStyle="1" w:styleId="normaltextrun">
    <w:name w:val="normaltextrun"/>
    <w:basedOn w:val="Predvolenpsmoodseku"/>
    <w:rsid w:val="004D77DD"/>
  </w:style>
  <w:style w:type="character" w:customStyle="1" w:styleId="eop">
    <w:name w:val="eop"/>
    <w:basedOn w:val="Predvolenpsmoodseku"/>
    <w:rsid w:val="004D77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7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3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06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27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05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60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81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2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093435">
          <w:marLeft w:val="475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7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84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2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81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88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9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24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77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29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64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06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9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04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82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53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0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53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09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0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948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30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4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40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29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52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72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06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7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8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65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22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05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10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80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383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8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55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05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358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7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8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9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74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3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44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49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343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7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55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1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12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2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1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3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17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25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cid:11BEA585-FAC2-442D-8827-DD050209CC69" TargetMode="External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8679A8919085546B596FB6C70D6876C" ma:contentTypeVersion="6" ma:contentTypeDescription="Umožňuje vytvoriť nový dokument." ma:contentTypeScope="" ma:versionID="fad52145e5db92cf42fd869c9951c3ce">
  <xsd:schema xmlns:xsd="http://www.w3.org/2001/XMLSchema" xmlns:xs="http://www.w3.org/2001/XMLSchema" xmlns:p="http://schemas.microsoft.com/office/2006/metadata/properties" xmlns:ns3="9f8be3d4-a1d2-4556-bf1d-957d6530b454" targetNamespace="http://schemas.microsoft.com/office/2006/metadata/properties" ma:root="true" ma:fieldsID="f034749b91a8e60783bff680324220ec" ns3:_="">
    <xsd:import namespace="9f8be3d4-a1d2-4556-bf1d-957d6530b45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8be3d4-a1d2-4556-bf1d-957d6530b4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f8be3d4-a1d2-4556-bf1d-957d6530b454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531D6BA-002D-45EF-AD81-4A3348F28D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8be3d4-a1d2-4556-bf1d-957d6530b4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ACB0D8-DD1D-40DF-94F5-983880E461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9A6F1C7-BE1D-4EFE-B2C4-A3CFEB942758}">
  <ds:schemaRefs>
    <ds:schemaRef ds:uri="http://schemas.microsoft.com/office/2006/metadata/properties"/>
    <ds:schemaRef ds:uri="http://schemas.microsoft.com/office/infopath/2007/PartnerControls"/>
    <ds:schemaRef ds:uri="9f8be3d4-a1d2-4556-bf1d-957d6530b454"/>
  </ds:schemaRefs>
</ds:datastoreItem>
</file>

<file path=customXml/itemProps4.xml><?xml version="1.0" encoding="utf-8"?>
<ds:datastoreItem xmlns:ds="http://schemas.openxmlformats.org/officeDocument/2006/customXml" ds:itemID="{A630F430-DDF4-4FA1-88F4-749AC876BB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Sario</Company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remenova</dc:creator>
  <cp:keywords/>
  <cp:lastModifiedBy>Sasinkova Petra</cp:lastModifiedBy>
  <cp:revision>2</cp:revision>
  <cp:lastPrinted>2017-11-06T09:54:00Z</cp:lastPrinted>
  <dcterms:created xsi:type="dcterms:W3CDTF">2025-04-30T13:42:00Z</dcterms:created>
  <dcterms:modified xsi:type="dcterms:W3CDTF">2025-04-30T13:42:00Z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0x010100A8679A8919085546B596FB6C70D6876C</vt:lpwstr>
  </property>
</Properties>
</file>